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160C9" w14:textId="77777777" w:rsidR="006A6498" w:rsidRPr="00CA6B68" w:rsidRDefault="006C1CC0" w:rsidP="000744D6">
      <w:pPr>
        <w:pStyle w:val="KBV-Standardtext"/>
        <w:jc w:val="center"/>
        <w:rPr>
          <w:rFonts w:ascii="Calibri" w:hAnsi="Calibri" w:cstheme="minorHAnsi"/>
          <w:b/>
          <w:color w:val="385C6B"/>
          <w:sz w:val="28"/>
          <w:szCs w:val="28"/>
        </w:rPr>
      </w:pPr>
      <w:r w:rsidRPr="00CA6B68">
        <w:rPr>
          <w:rFonts w:ascii="Calibri" w:hAnsi="Calibri" w:cstheme="minorHAnsi"/>
          <w:b/>
          <w:color w:val="385C6B"/>
          <w:sz w:val="28"/>
          <w:szCs w:val="28"/>
        </w:rPr>
        <w:t xml:space="preserve">PATIENTENINFORMATION </w:t>
      </w:r>
      <w:r w:rsidR="00EE0C3A" w:rsidRPr="00CA6B68">
        <w:rPr>
          <w:rFonts w:ascii="Calibri" w:hAnsi="Calibri" w:cstheme="minorHAnsi"/>
          <w:b/>
          <w:color w:val="385C6B"/>
          <w:sz w:val="28"/>
          <w:szCs w:val="28"/>
        </w:rPr>
        <w:t>ZUR</w:t>
      </w:r>
      <w:r w:rsidR="00CA6B68">
        <w:rPr>
          <w:rFonts w:ascii="Calibri" w:hAnsi="Calibri" w:cstheme="minorHAnsi"/>
          <w:b/>
          <w:color w:val="385C6B"/>
          <w:sz w:val="28"/>
          <w:szCs w:val="28"/>
        </w:rPr>
        <w:t xml:space="preserve"> </w:t>
      </w:r>
      <w:r w:rsidR="000744D6" w:rsidRPr="00CA6B68">
        <w:rPr>
          <w:rFonts w:ascii="Calibri" w:hAnsi="Calibri" w:cstheme="minorHAnsi"/>
          <w:b/>
          <w:color w:val="385C6B"/>
          <w:sz w:val="28"/>
          <w:szCs w:val="28"/>
        </w:rPr>
        <w:t>EU-</w:t>
      </w:r>
      <w:r w:rsidRPr="00CA6B68">
        <w:rPr>
          <w:rFonts w:ascii="Calibri" w:hAnsi="Calibri" w:cstheme="minorHAnsi"/>
          <w:b/>
          <w:color w:val="385C6B"/>
          <w:sz w:val="28"/>
          <w:szCs w:val="28"/>
        </w:rPr>
        <w:t>DATENSCHUTZ</w:t>
      </w:r>
      <w:r w:rsidR="000744D6" w:rsidRPr="00CA6B68">
        <w:rPr>
          <w:rFonts w:ascii="Calibri" w:hAnsi="Calibri" w:cstheme="minorHAnsi"/>
          <w:b/>
          <w:color w:val="385C6B"/>
          <w:sz w:val="28"/>
          <w:szCs w:val="28"/>
        </w:rPr>
        <w:t>-GRUNDVERORDNUNG (DSGVO)</w:t>
      </w:r>
    </w:p>
    <w:p w14:paraId="406AB8F0" w14:textId="77777777" w:rsidR="00CA6B68" w:rsidRPr="002D7738" w:rsidRDefault="00CA6B68" w:rsidP="00D24760">
      <w:pPr>
        <w:pStyle w:val="KBV-Standardtext"/>
        <w:spacing w:after="120"/>
        <w:jc w:val="left"/>
        <w:rPr>
          <w:rFonts w:ascii="Calibri" w:hAnsi="Calibri" w:cstheme="minorHAnsi"/>
          <w:sz w:val="10"/>
          <w:szCs w:val="10"/>
        </w:rPr>
      </w:pPr>
    </w:p>
    <w:p w14:paraId="5945B8AF" w14:textId="77777777" w:rsidR="006A6498" w:rsidRPr="009A0A6B" w:rsidRDefault="006A6498" w:rsidP="00D24760">
      <w:pPr>
        <w:pStyle w:val="KBV-Standardtext"/>
        <w:spacing w:after="120"/>
        <w:jc w:val="left"/>
        <w:rPr>
          <w:rFonts w:ascii="Calibri" w:hAnsi="Calibri" w:cstheme="minorHAnsi"/>
          <w:sz w:val="21"/>
          <w:szCs w:val="21"/>
        </w:rPr>
      </w:pPr>
      <w:r w:rsidRPr="009A0A6B">
        <w:rPr>
          <w:rFonts w:ascii="Calibri" w:hAnsi="Calibri" w:cstheme="minorHAnsi"/>
          <w:sz w:val="21"/>
          <w:szCs w:val="21"/>
        </w:rPr>
        <w:t>Sehr geehrte Patientin, sehr geehrter Patient,</w:t>
      </w:r>
    </w:p>
    <w:p w14:paraId="1EF32704" w14:textId="77777777" w:rsidR="00013379" w:rsidRDefault="00013379" w:rsidP="002D7738">
      <w:pPr>
        <w:pStyle w:val="KBV-Standardtext"/>
        <w:spacing w:before="120" w:after="80"/>
        <w:jc w:val="left"/>
        <w:rPr>
          <w:rFonts w:ascii="Calibri" w:hAnsi="Calibri" w:cstheme="minorHAnsi"/>
          <w:sz w:val="21"/>
          <w:szCs w:val="21"/>
        </w:rPr>
      </w:pPr>
      <w:r w:rsidRPr="00013379">
        <w:rPr>
          <w:rFonts w:ascii="Calibri" w:hAnsi="Calibri" w:cstheme="minorHAnsi"/>
          <w:sz w:val="21"/>
          <w:szCs w:val="21"/>
        </w:rPr>
        <w:t>Wir sind verpflichtet, Sie darüber zu informieren, zu welchem Zweck wir Daten erheben, speichern oder weitergeben. In der Information werden Sie auch über Ihre Datenschutzrechte aufgeklärt.</w:t>
      </w:r>
    </w:p>
    <w:p w14:paraId="2205E185" w14:textId="536D30BA" w:rsidR="006A6498" w:rsidRPr="00BC1D93" w:rsidRDefault="006C1CC0" w:rsidP="002D7738">
      <w:pPr>
        <w:pStyle w:val="KBV-Standardtext"/>
        <w:spacing w:before="120" w:after="80"/>
        <w:jc w:val="left"/>
        <w:rPr>
          <w:rFonts w:ascii="Calibri" w:hAnsi="Calibri" w:cstheme="minorHAnsi"/>
          <w:b/>
          <w:color w:val="00B0F0"/>
          <w:sz w:val="21"/>
          <w:szCs w:val="21"/>
        </w:rPr>
      </w:pPr>
      <w:r w:rsidRPr="00BC1D93">
        <w:rPr>
          <w:rFonts w:ascii="Calibri" w:hAnsi="Calibri" w:cstheme="minorHAnsi"/>
          <w:b/>
          <w:color w:val="00B0F0"/>
          <w:sz w:val="21"/>
          <w:szCs w:val="21"/>
        </w:rPr>
        <w:t>1. VERANTWORTLICHKEIT FÜR DIE DATENVERARBEITUNG</w:t>
      </w:r>
    </w:p>
    <w:p w14:paraId="7250B041" w14:textId="77777777" w:rsidR="00321B02" w:rsidRDefault="006A6498" w:rsidP="00CA6B68">
      <w:pPr>
        <w:pStyle w:val="KBV-Standardtext"/>
        <w:jc w:val="left"/>
        <w:rPr>
          <w:rFonts w:ascii="Calibri" w:hAnsi="Calibri" w:cstheme="minorHAnsi"/>
          <w:sz w:val="21"/>
          <w:szCs w:val="21"/>
        </w:rPr>
      </w:pPr>
      <w:r w:rsidRPr="009A0A6B">
        <w:rPr>
          <w:rFonts w:ascii="Calibri" w:hAnsi="Calibri" w:cstheme="minorHAnsi"/>
          <w:sz w:val="21"/>
          <w:szCs w:val="21"/>
        </w:rPr>
        <w:t>Verantwortlich für die Datenverarbeitung ist</w:t>
      </w:r>
      <w:r w:rsidR="00BF20B0" w:rsidRPr="009A0A6B">
        <w:rPr>
          <w:rFonts w:ascii="Calibri" w:hAnsi="Calibri" w:cstheme="minorHAnsi"/>
          <w:sz w:val="21"/>
          <w:szCs w:val="21"/>
        </w:rPr>
        <w:t>:</w:t>
      </w:r>
      <w:r w:rsidRPr="009A0A6B">
        <w:rPr>
          <w:rFonts w:ascii="Calibri" w:hAnsi="Calibri" w:cstheme="minorHAnsi"/>
          <w:sz w:val="21"/>
          <w:szCs w:val="21"/>
        </w:rPr>
        <w:t xml:space="preserve"> </w:t>
      </w:r>
    </w:p>
    <w:p w14:paraId="56A97B1D" w14:textId="1FC20BF0" w:rsidR="006113C8" w:rsidRPr="009A0A6B" w:rsidRDefault="00C27490" w:rsidP="00CA6B68">
      <w:pPr>
        <w:pStyle w:val="KBV-Standardtext"/>
        <w:jc w:val="left"/>
        <w:rPr>
          <w:rFonts w:ascii="Calibri" w:hAnsi="Calibri" w:cstheme="minorHAnsi"/>
          <w:sz w:val="21"/>
          <w:szCs w:val="21"/>
        </w:rPr>
      </w:pPr>
      <w:r w:rsidRPr="009A0A6B">
        <w:rPr>
          <w:rFonts w:ascii="Calibri" w:hAnsi="Calibri" w:cstheme="minorHAnsi"/>
          <w:sz w:val="21"/>
          <w:szCs w:val="21"/>
        </w:rPr>
        <w:t>&lt;</w:t>
      </w:r>
      <w:r w:rsidRPr="009A0A6B">
        <w:rPr>
          <w:rFonts w:ascii="Calibri" w:hAnsi="Calibri" w:cstheme="minorHAnsi"/>
          <w:sz w:val="21"/>
          <w:szCs w:val="21"/>
          <w:highlight w:val="yellow"/>
        </w:rPr>
        <w:t>Arztname1, Arztname</w:t>
      </w:r>
      <w:proofErr w:type="gramStart"/>
      <w:r w:rsidRPr="009A0A6B">
        <w:rPr>
          <w:rFonts w:ascii="Calibri" w:hAnsi="Calibri" w:cstheme="minorHAnsi"/>
          <w:sz w:val="21"/>
          <w:szCs w:val="21"/>
          <w:highlight w:val="yellow"/>
        </w:rPr>
        <w:t>2,…</w:t>
      </w:r>
      <w:proofErr w:type="gramEnd"/>
      <w:r w:rsidRPr="009A0A6B">
        <w:rPr>
          <w:rFonts w:ascii="Calibri" w:hAnsi="Calibri" w:cstheme="minorHAnsi"/>
          <w:sz w:val="21"/>
          <w:szCs w:val="21"/>
          <w:highlight w:val="yellow"/>
        </w:rPr>
        <w:t xml:space="preserve"> Praxis-Adresse, Telefon</w:t>
      </w:r>
      <w:r w:rsidRPr="009A0A6B">
        <w:rPr>
          <w:rFonts w:ascii="Calibri" w:hAnsi="Calibri" w:cstheme="minorHAnsi"/>
          <w:sz w:val="21"/>
          <w:szCs w:val="21"/>
        </w:rPr>
        <w:t>&gt;</w:t>
      </w:r>
    </w:p>
    <w:p w14:paraId="3EE4F288" w14:textId="77777777" w:rsidR="006A6498" w:rsidRPr="009A0A6B" w:rsidRDefault="00305D4D" w:rsidP="00CA6B68">
      <w:pPr>
        <w:pStyle w:val="KBV-Standardtext"/>
        <w:jc w:val="left"/>
        <w:rPr>
          <w:rFonts w:ascii="Calibri" w:hAnsi="Calibri" w:cstheme="minorHAnsi"/>
          <w:sz w:val="21"/>
          <w:szCs w:val="21"/>
        </w:rPr>
      </w:pPr>
      <w:r w:rsidRPr="009A0A6B">
        <w:rPr>
          <w:rFonts w:ascii="Calibri" w:hAnsi="Calibri" w:cstheme="minorHAnsi"/>
          <w:sz w:val="21"/>
          <w:szCs w:val="21"/>
        </w:rPr>
        <w:t>S</w:t>
      </w:r>
      <w:r w:rsidR="00941DFA" w:rsidRPr="009A0A6B">
        <w:rPr>
          <w:rFonts w:ascii="Calibri" w:hAnsi="Calibri" w:cstheme="minorHAnsi"/>
          <w:sz w:val="21"/>
          <w:szCs w:val="21"/>
        </w:rPr>
        <w:t>ie erreichen den zuständigen Datenschutzbeauftragte</w:t>
      </w:r>
      <w:r w:rsidR="006A6498" w:rsidRPr="009A0A6B">
        <w:rPr>
          <w:rFonts w:ascii="Calibri" w:hAnsi="Calibri" w:cstheme="minorHAnsi"/>
          <w:sz w:val="21"/>
          <w:szCs w:val="21"/>
        </w:rPr>
        <w:t xml:space="preserve">n unter: </w:t>
      </w:r>
    </w:p>
    <w:p w14:paraId="703933EE" w14:textId="29E272ED" w:rsidR="00F453F4" w:rsidRPr="009A0A6B" w:rsidRDefault="006113C8" w:rsidP="00CA6B68">
      <w:pPr>
        <w:pStyle w:val="KBV-Standardtext"/>
        <w:jc w:val="left"/>
        <w:rPr>
          <w:rFonts w:ascii="Calibri" w:hAnsi="Calibri" w:cstheme="minorHAnsi"/>
          <w:sz w:val="21"/>
          <w:szCs w:val="21"/>
        </w:rPr>
      </w:pPr>
      <w:r w:rsidRPr="009A0A6B">
        <w:rPr>
          <w:rFonts w:ascii="Calibri" w:hAnsi="Calibri" w:cstheme="minorHAnsi"/>
          <w:sz w:val="21"/>
          <w:szCs w:val="21"/>
        </w:rPr>
        <w:t>Bayerisch medizin. Datenschutzbüro, Reinhard Knoblich</w:t>
      </w:r>
      <w:r w:rsidR="00CA6B68" w:rsidRPr="009A0A6B">
        <w:rPr>
          <w:rFonts w:ascii="Calibri" w:hAnsi="Calibri" w:cstheme="minorHAnsi"/>
          <w:sz w:val="21"/>
          <w:szCs w:val="21"/>
        </w:rPr>
        <w:t xml:space="preserve">, </w:t>
      </w:r>
      <w:r w:rsidR="00935C99" w:rsidRPr="009A0A6B">
        <w:rPr>
          <w:rFonts w:ascii="Calibri" w:hAnsi="Calibri" w:cstheme="minorHAnsi"/>
          <w:sz w:val="21"/>
          <w:szCs w:val="21"/>
        </w:rPr>
        <w:t>Tel:</w:t>
      </w:r>
      <w:r w:rsidRPr="009A0A6B">
        <w:rPr>
          <w:rFonts w:ascii="Calibri" w:hAnsi="Calibri" w:cstheme="minorHAnsi"/>
          <w:sz w:val="21"/>
          <w:szCs w:val="21"/>
        </w:rPr>
        <w:t xml:space="preserve"> 08092 – 333 </w:t>
      </w:r>
      <w:r w:rsidR="00013379" w:rsidRPr="009A0A6B">
        <w:rPr>
          <w:rFonts w:ascii="Calibri" w:hAnsi="Calibri" w:cstheme="minorHAnsi"/>
          <w:sz w:val="21"/>
          <w:szCs w:val="21"/>
        </w:rPr>
        <w:t>33, E-Mail</w:t>
      </w:r>
      <w:r w:rsidR="00935C99" w:rsidRPr="009A0A6B">
        <w:rPr>
          <w:rFonts w:ascii="Calibri" w:hAnsi="Calibri" w:cstheme="minorHAnsi"/>
          <w:sz w:val="21"/>
          <w:szCs w:val="21"/>
        </w:rPr>
        <w:t xml:space="preserve">: </w:t>
      </w:r>
      <w:r w:rsidRPr="009A0A6B">
        <w:rPr>
          <w:rFonts w:ascii="Calibri" w:hAnsi="Calibri" w:cstheme="minorHAnsi"/>
          <w:sz w:val="21"/>
          <w:szCs w:val="21"/>
        </w:rPr>
        <w:t>info@datenschutz-arzt.de</w:t>
      </w:r>
    </w:p>
    <w:p w14:paraId="5D8A1A36" w14:textId="77777777" w:rsidR="006A6498" w:rsidRPr="00BC1D93" w:rsidRDefault="006C1CC0" w:rsidP="002D7738">
      <w:pPr>
        <w:pStyle w:val="KBV-Standardtext"/>
        <w:spacing w:before="120" w:after="80"/>
        <w:jc w:val="left"/>
        <w:rPr>
          <w:rFonts w:ascii="Calibri" w:hAnsi="Calibri" w:cstheme="minorHAnsi"/>
          <w:b/>
          <w:color w:val="00B0F0"/>
          <w:sz w:val="21"/>
          <w:szCs w:val="21"/>
        </w:rPr>
      </w:pPr>
      <w:r w:rsidRPr="00BC1D93">
        <w:rPr>
          <w:rFonts w:ascii="Calibri" w:hAnsi="Calibri" w:cstheme="minorHAnsi"/>
          <w:b/>
          <w:color w:val="00B0F0"/>
          <w:sz w:val="21"/>
          <w:szCs w:val="21"/>
        </w:rPr>
        <w:t>2. ZWECK DER DATENVERARBEITUNG</w:t>
      </w:r>
    </w:p>
    <w:p w14:paraId="51D68144" w14:textId="77777777" w:rsidR="00013379" w:rsidRDefault="00013379" w:rsidP="002D7738">
      <w:pPr>
        <w:pStyle w:val="KBV-Standardtext"/>
        <w:spacing w:before="120" w:after="80"/>
        <w:jc w:val="left"/>
        <w:rPr>
          <w:rFonts w:ascii="Calibri" w:hAnsi="Calibri" w:cstheme="minorHAnsi"/>
          <w:sz w:val="21"/>
          <w:szCs w:val="21"/>
        </w:rPr>
      </w:pPr>
      <w:r w:rsidRPr="00013379">
        <w:rPr>
          <w:rFonts w:ascii="Calibri" w:hAnsi="Calibri" w:cstheme="minorHAnsi"/>
          <w:sz w:val="21"/>
          <w:szCs w:val="21"/>
        </w:rPr>
        <w:t xml:space="preserve">Die Datenverarbeitung erfolgt aufgrund gesetzlicher Vorschriften zur Erfüllung des Behandlungsvertrages zwischen Ihnen und Ihrem Arzt und der sich daraus ergebenden Pflichten. Dazu verarbeiten wir Ihre personenbezogenen Daten, insbesondere Ihre Gesundheitsdaten. Dazu gehören Anamnesen, Diagnosen, Therapievorschläge und Befunde, die wir oder andere Ärzte erheben. Zu diesen Zwecken können uns auch andere Ärzte oder Psychotherapeuten, bei denen Sie in Behandlung sind, Daten zur Verfügung stellen (z.B. in Arztbriefen, Röntgen-, CT-Bildern usw.). Die Erhebung der Gesundheitsdaten ist Voraussetzung für Ihre Behandlung. Werden die notwendigen Informationen nicht zur Verfügung gestellt, ist eine sorgfältige Behandlung nicht möglich. </w:t>
      </w:r>
    </w:p>
    <w:p w14:paraId="59C45550" w14:textId="5663E860" w:rsidR="006A6498" w:rsidRPr="00BC1D93" w:rsidRDefault="006C1CC0" w:rsidP="002D7738">
      <w:pPr>
        <w:pStyle w:val="KBV-Standardtext"/>
        <w:spacing w:before="120" w:after="80"/>
        <w:jc w:val="left"/>
        <w:rPr>
          <w:rFonts w:ascii="Calibri" w:hAnsi="Calibri" w:cstheme="minorHAnsi"/>
          <w:b/>
          <w:color w:val="00B0F0"/>
          <w:sz w:val="21"/>
          <w:szCs w:val="21"/>
        </w:rPr>
      </w:pPr>
      <w:bookmarkStart w:id="0" w:name="_Hlk182996510"/>
      <w:r w:rsidRPr="00BC1D93">
        <w:rPr>
          <w:rFonts w:ascii="Calibri" w:hAnsi="Calibri" w:cstheme="minorHAnsi"/>
          <w:b/>
          <w:color w:val="00B0F0"/>
          <w:sz w:val="21"/>
          <w:szCs w:val="21"/>
        </w:rPr>
        <w:t>3. EMPFÄNGER IHRER DATEN</w:t>
      </w:r>
    </w:p>
    <w:p w14:paraId="7B6E2234" w14:textId="07ACAD82" w:rsidR="00D25B52" w:rsidRDefault="00013379" w:rsidP="00D25B52">
      <w:pPr>
        <w:pStyle w:val="KBV-Standardtext"/>
        <w:jc w:val="left"/>
        <w:rPr>
          <w:rFonts w:ascii="Calibri" w:hAnsi="Calibri" w:cstheme="minorHAnsi"/>
          <w:sz w:val="21"/>
          <w:szCs w:val="21"/>
        </w:rPr>
      </w:pPr>
      <w:r w:rsidRPr="00013379">
        <w:rPr>
          <w:rFonts w:ascii="Calibri" w:hAnsi="Calibri" w:cstheme="minorHAnsi"/>
          <w:sz w:val="21"/>
          <w:szCs w:val="21"/>
        </w:rPr>
        <w:t>Wir übermitteln Ihre personenbezogenen Daten nur dann an Dritte, wenn dies gesetzlich erlaubt ist oder Sie eingewilligt haben. Empfänger Ihrer personenbezogenen Daten können insbesondere andere Ärzte/Psychotherapeuten, Kassenärztliche Vereinigungen, Krankenkassen, der Medizinische Dienst der Krankenversicherung und privatärztliche Verrechnungsstellen oder Berufsgenossenschaften sein. Hierzu erfolgt die Übermittlung insbesondere in die sichere bundesweite Telematikinfrastruktur</w:t>
      </w:r>
      <w:r w:rsidR="003A6B1A">
        <w:rPr>
          <w:rFonts w:ascii="Calibri" w:hAnsi="Calibri" w:cstheme="minorHAnsi"/>
          <w:sz w:val="21"/>
          <w:szCs w:val="21"/>
        </w:rPr>
        <w:t xml:space="preserve"> </w:t>
      </w:r>
      <w:r w:rsidR="003A6B1A" w:rsidRPr="003A6B1A">
        <w:rPr>
          <w:rFonts w:ascii="Calibri" w:hAnsi="Calibri" w:cstheme="minorHAnsi"/>
          <w:sz w:val="21"/>
          <w:szCs w:val="21"/>
        </w:rPr>
        <w:t>gemäß Gesundheits-IT-Gesetz</w:t>
      </w:r>
      <w:r w:rsidRPr="00013379">
        <w:rPr>
          <w:rFonts w:ascii="Calibri" w:hAnsi="Calibri" w:cstheme="minorHAnsi"/>
          <w:sz w:val="21"/>
          <w:szCs w:val="21"/>
        </w:rPr>
        <w:t xml:space="preserve">, in die digitale ePatientenakte mit eRezept, eAU, </w:t>
      </w:r>
      <w:r w:rsidR="00321B02">
        <w:rPr>
          <w:rFonts w:ascii="Calibri" w:hAnsi="Calibri" w:cstheme="minorHAnsi"/>
          <w:sz w:val="21"/>
          <w:szCs w:val="21"/>
        </w:rPr>
        <w:t>e</w:t>
      </w:r>
      <w:r w:rsidR="00321B02" w:rsidRPr="00013379">
        <w:rPr>
          <w:rFonts w:ascii="Calibri" w:hAnsi="Calibri" w:cstheme="minorHAnsi"/>
          <w:sz w:val="21"/>
          <w:szCs w:val="21"/>
        </w:rPr>
        <w:t>Überweisung</w:t>
      </w:r>
      <w:r w:rsidRPr="00013379">
        <w:rPr>
          <w:rFonts w:ascii="Calibri" w:hAnsi="Calibri" w:cstheme="minorHAnsi"/>
          <w:sz w:val="21"/>
          <w:szCs w:val="21"/>
        </w:rPr>
        <w:t xml:space="preserve"> und eArztbrief. Wir übermitteln Daten zum Zwecke der Abrechnung der mit Ihnen erbrachten Leistungen, zur Klärung medizinischer Fragen und Fragen, die sich aus Ihrem Versicherungsverhältnis ergeben.</w:t>
      </w:r>
    </w:p>
    <w:p w14:paraId="25F80676" w14:textId="77777777" w:rsidR="00F80864" w:rsidRDefault="00F80864" w:rsidP="00F80864">
      <w:pPr>
        <w:pStyle w:val="KBV-Standardtext"/>
        <w:jc w:val="left"/>
        <w:rPr>
          <w:rFonts w:ascii="Calibri" w:hAnsi="Calibri" w:cstheme="minorHAnsi"/>
          <w:sz w:val="21"/>
          <w:szCs w:val="21"/>
        </w:rPr>
      </w:pPr>
      <w:r w:rsidRPr="00013379">
        <w:rPr>
          <w:rFonts w:ascii="Calibri" w:hAnsi="Calibri" w:cstheme="minorHAnsi"/>
          <w:sz w:val="21"/>
          <w:szCs w:val="21"/>
        </w:rPr>
        <w:t>Eine Übermittlung von Abrechnungsdaten erfolgt im Einzelfall nur an weitere gesetzliche oder von Ihnen ermächtigte Empfänger.</w:t>
      </w:r>
    </w:p>
    <w:bookmarkEnd w:id="0"/>
    <w:p w14:paraId="11B359FE" w14:textId="77777777" w:rsidR="00F80864" w:rsidRDefault="00F80864" w:rsidP="00F80864">
      <w:pPr>
        <w:pStyle w:val="KBV-Standardtext"/>
        <w:jc w:val="left"/>
        <w:rPr>
          <w:rFonts w:ascii="Calibri" w:hAnsi="Calibri" w:cstheme="minorHAnsi"/>
          <w:color w:val="FF0000"/>
          <w:sz w:val="21"/>
          <w:szCs w:val="21"/>
        </w:rPr>
      </w:pPr>
    </w:p>
    <w:p w14:paraId="569DF57D" w14:textId="59A69123" w:rsidR="00F80864" w:rsidRPr="00D25B52" w:rsidRDefault="00F80864" w:rsidP="00F80864">
      <w:pPr>
        <w:pStyle w:val="KBV-Standardtext"/>
        <w:jc w:val="left"/>
        <w:rPr>
          <w:rFonts w:ascii="Calibri" w:hAnsi="Calibri" w:cstheme="minorHAnsi"/>
          <w:color w:val="FF0000"/>
          <w:sz w:val="21"/>
          <w:szCs w:val="21"/>
        </w:rPr>
      </w:pPr>
      <w:r w:rsidRPr="00D25B52">
        <w:rPr>
          <w:rFonts w:ascii="Calibri" w:hAnsi="Calibri" w:cstheme="minorHAnsi"/>
          <w:color w:val="FF0000"/>
          <w:sz w:val="21"/>
          <w:szCs w:val="21"/>
        </w:rPr>
        <w:t>(</w:t>
      </w:r>
      <w:r>
        <w:rPr>
          <w:rFonts w:ascii="Calibri" w:hAnsi="Calibri" w:cstheme="minorHAnsi"/>
          <w:color w:val="FF0000"/>
          <w:sz w:val="21"/>
          <w:szCs w:val="21"/>
        </w:rPr>
        <w:t>N</w:t>
      </w:r>
      <w:r w:rsidRPr="00D25B52">
        <w:rPr>
          <w:rFonts w:ascii="Calibri" w:hAnsi="Calibri" w:cstheme="minorHAnsi"/>
          <w:color w:val="FF0000"/>
          <w:sz w:val="21"/>
          <w:szCs w:val="21"/>
        </w:rPr>
        <w:t xml:space="preserve">ur aufführen, wenn </w:t>
      </w:r>
      <w:r>
        <w:rPr>
          <w:rFonts w:ascii="Calibri" w:hAnsi="Calibri" w:cstheme="minorHAnsi"/>
          <w:color w:val="FF0000"/>
          <w:sz w:val="21"/>
          <w:szCs w:val="21"/>
        </w:rPr>
        <w:t xml:space="preserve">Sie die folgenden Internet-Dienste </w:t>
      </w:r>
      <w:r w:rsidRPr="00D25B52">
        <w:rPr>
          <w:rFonts w:ascii="Calibri" w:hAnsi="Calibri" w:cstheme="minorHAnsi"/>
          <w:color w:val="FF0000"/>
          <w:sz w:val="21"/>
          <w:szCs w:val="21"/>
        </w:rPr>
        <w:t>verwende</w:t>
      </w:r>
      <w:r>
        <w:rPr>
          <w:rFonts w:ascii="Calibri" w:hAnsi="Calibri" w:cstheme="minorHAnsi"/>
          <w:color w:val="FF0000"/>
          <w:sz w:val="21"/>
          <w:szCs w:val="21"/>
        </w:rPr>
        <w:t>n</w:t>
      </w:r>
      <w:r w:rsidR="00321B02">
        <w:rPr>
          <w:rFonts w:ascii="Calibri" w:hAnsi="Calibri" w:cstheme="minorHAnsi"/>
          <w:color w:val="FF0000"/>
          <w:sz w:val="21"/>
          <w:szCs w:val="21"/>
        </w:rPr>
        <w:t>, sonst diesen Absatz löschen. Wenn Sie andere In</w:t>
      </w:r>
      <w:r w:rsidR="008439C2">
        <w:rPr>
          <w:rFonts w:ascii="Calibri" w:hAnsi="Calibri" w:cstheme="minorHAnsi"/>
          <w:color w:val="FF0000"/>
          <w:sz w:val="21"/>
          <w:szCs w:val="21"/>
        </w:rPr>
        <w:t>te</w:t>
      </w:r>
      <w:r w:rsidR="00321B02">
        <w:rPr>
          <w:rFonts w:ascii="Calibri" w:hAnsi="Calibri" w:cstheme="minorHAnsi"/>
          <w:color w:val="FF0000"/>
          <w:sz w:val="21"/>
          <w:szCs w:val="21"/>
        </w:rPr>
        <w:t>rnetdienste verwenden</w:t>
      </w:r>
      <w:r w:rsidR="008439C2">
        <w:rPr>
          <w:rFonts w:ascii="Calibri" w:hAnsi="Calibri" w:cstheme="minorHAnsi"/>
          <w:color w:val="FF0000"/>
          <w:sz w:val="21"/>
          <w:szCs w:val="21"/>
        </w:rPr>
        <w:t xml:space="preserve">, beachten </w:t>
      </w:r>
      <w:proofErr w:type="gramStart"/>
      <w:r w:rsidR="008439C2">
        <w:rPr>
          <w:rFonts w:ascii="Calibri" w:hAnsi="Calibri" w:cstheme="minorHAnsi"/>
          <w:color w:val="FF0000"/>
          <w:sz w:val="21"/>
          <w:szCs w:val="21"/>
        </w:rPr>
        <w:t>Sie</w:t>
      </w:r>
      <w:proofErr w:type="gramEnd"/>
      <w:r w:rsidR="008439C2">
        <w:rPr>
          <w:rFonts w:ascii="Calibri" w:hAnsi="Calibri" w:cstheme="minorHAnsi"/>
          <w:color w:val="FF0000"/>
          <w:sz w:val="21"/>
          <w:szCs w:val="21"/>
        </w:rPr>
        <w:t xml:space="preserve"> dass mit jedem ein Auftragsverabeitungsvertrag (AVV) bestehen muss</w:t>
      </w:r>
      <w:r w:rsidRPr="00D25B52">
        <w:rPr>
          <w:rFonts w:ascii="Calibri" w:hAnsi="Calibri" w:cstheme="minorHAnsi"/>
          <w:color w:val="FF0000"/>
          <w:sz w:val="21"/>
          <w:szCs w:val="21"/>
        </w:rPr>
        <w:t>)</w:t>
      </w:r>
    </w:p>
    <w:p w14:paraId="67E702FB" w14:textId="77B78609" w:rsidR="00D25B52" w:rsidRPr="00D25B52" w:rsidRDefault="00D25B52" w:rsidP="00F80864">
      <w:pPr>
        <w:pStyle w:val="KBV-Standardtext"/>
        <w:numPr>
          <w:ilvl w:val="0"/>
          <w:numId w:val="13"/>
        </w:numPr>
        <w:jc w:val="left"/>
        <w:rPr>
          <w:rFonts w:ascii="Calibri" w:hAnsi="Calibri" w:cstheme="minorHAnsi"/>
          <w:color w:val="FF0000"/>
          <w:sz w:val="21"/>
          <w:szCs w:val="21"/>
        </w:rPr>
      </w:pPr>
      <w:r>
        <w:rPr>
          <w:rFonts w:ascii="Calibri" w:hAnsi="Calibri" w:cstheme="minorHAnsi"/>
          <w:sz w:val="21"/>
          <w:szCs w:val="21"/>
        </w:rPr>
        <w:t>Zur Terminverwaltung setzen wir den Internetdienst</w:t>
      </w:r>
      <w:r w:rsidR="00F0458E">
        <w:rPr>
          <w:rFonts w:ascii="Calibri" w:hAnsi="Calibri" w:cstheme="minorHAnsi"/>
          <w:sz w:val="21"/>
          <w:szCs w:val="21"/>
        </w:rPr>
        <w:t xml:space="preserve"> </w:t>
      </w:r>
      <w:r w:rsidRPr="00F0458E">
        <w:rPr>
          <w:rFonts w:ascii="Calibri" w:hAnsi="Calibri" w:cstheme="minorHAnsi"/>
          <w:b/>
          <w:bCs/>
          <w:sz w:val="21"/>
          <w:szCs w:val="21"/>
        </w:rPr>
        <w:t>DocToLib</w:t>
      </w:r>
      <w:r>
        <w:rPr>
          <w:rFonts w:ascii="Calibri" w:hAnsi="Calibri" w:cstheme="minorHAnsi"/>
          <w:sz w:val="21"/>
          <w:szCs w:val="21"/>
        </w:rPr>
        <w:t xml:space="preserve"> </w:t>
      </w:r>
      <w:r w:rsidRPr="00D25B52">
        <w:rPr>
          <w:rFonts w:ascii="Calibri" w:hAnsi="Calibri" w:cstheme="minorHAnsi"/>
          <w:sz w:val="21"/>
          <w:szCs w:val="21"/>
        </w:rPr>
        <w:t>als Auftragsverarbeiter ein</w:t>
      </w:r>
      <w:r w:rsidRPr="00D25B52">
        <w:rPr>
          <w:rFonts w:ascii="Calibri" w:hAnsi="Calibri" w:cstheme="minorHAnsi"/>
          <w:color w:val="FF0000"/>
          <w:sz w:val="21"/>
          <w:szCs w:val="21"/>
        </w:rPr>
        <w:t xml:space="preserve">. </w:t>
      </w:r>
    </w:p>
    <w:p w14:paraId="44266846" w14:textId="3A2330E6" w:rsidR="00D25B52" w:rsidRPr="00D25B52" w:rsidRDefault="00D25B52" w:rsidP="00F80864">
      <w:pPr>
        <w:pStyle w:val="KBV-Standardtext"/>
        <w:numPr>
          <w:ilvl w:val="0"/>
          <w:numId w:val="13"/>
        </w:numPr>
        <w:jc w:val="left"/>
        <w:rPr>
          <w:rFonts w:ascii="Calibri" w:hAnsi="Calibri" w:cstheme="minorHAnsi"/>
          <w:color w:val="FF0000"/>
          <w:sz w:val="21"/>
          <w:szCs w:val="21"/>
        </w:rPr>
      </w:pPr>
      <w:r w:rsidRPr="00D25B52">
        <w:rPr>
          <w:rFonts w:ascii="Calibri" w:hAnsi="Calibri" w:cstheme="minorHAnsi"/>
          <w:sz w:val="21"/>
          <w:szCs w:val="21"/>
        </w:rPr>
        <w:t xml:space="preserve">Als Telefonischer Anrufbeantworter setzen wir den Internetdienstleister </w:t>
      </w:r>
      <w:r w:rsidRPr="00F0458E">
        <w:rPr>
          <w:rFonts w:ascii="Calibri" w:hAnsi="Calibri" w:cstheme="minorHAnsi"/>
          <w:b/>
          <w:bCs/>
          <w:sz w:val="21"/>
          <w:szCs w:val="21"/>
        </w:rPr>
        <w:t>Aaron</w:t>
      </w:r>
      <w:r w:rsidRPr="00D25B52">
        <w:rPr>
          <w:rFonts w:ascii="Calibri" w:hAnsi="Calibri" w:cstheme="minorHAnsi"/>
          <w:sz w:val="21"/>
          <w:szCs w:val="21"/>
        </w:rPr>
        <w:t xml:space="preserve"> als Auftrag</w:t>
      </w:r>
      <w:r>
        <w:rPr>
          <w:rFonts w:ascii="Calibri" w:hAnsi="Calibri" w:cstheme="minorHAnsi"/>
          <w:sz w:val="21"/>
          <w:szCs w:val="21"/>
        </w:rPr>
        <w:t>s</w:t>
      </w:r>
      <w:r w:rsidRPr="00D25B52">
        <w:rPr>
          <w:rFonts w:ascii="Calibri" w:hAnsi="Calibri" w:cstheme="minorHAnsi"/>
          <w:sz w:val="21"/>
          <w:szCs w:val="21"/>
        </w:rPr>
        <w:t>verarbeiter ein</w:t>
      </w:r>
      <w:r w:rsidR="00694AE0">
        <w:rPr>
          <w:rFonts w:ascii="Calibri" w:hAnsi="Calibri" w:cstheme="minorHAnsi"/>
          <w:sz w:val="21"/>
          <w:szCs w:val="21"/>
        </w:rPr>
        <w:t>, dabei könnten Ihre Daten auch nach USA übertragen werden</w:t>
      </w:r>
      <w:r w:rsidRPr="00D25B52">
        <w:rPr>
          <w:rFonts w:ascii="Calibri" w:hAnsi="Calibri" w:cstheme="minorHAnsi"/>
          <w:color w:val="FF0000"/>
          <w:sz w:val="21"/>
          <w:szCs w:val="21"/>
        </w:rPr>
        <w:t xml:space="preserve">. </w:t>
      </w:r>
    </w:p>
    <w:p w14:paraId="62B2EA5E" w14:textId="7317C3F0" w:rsidR="00D25B52" w:rsidRPr="00D25B52" w:rsidRDefault="00D25B52" w:rsidP="00F80864">
      <w:pPr>
        <w:pStyle w:val="KBV-Standardtext"/>
        <w:numPr>
          <w:ilvl w:val="0"/>
          <w:numId w:val="13"/>
        </w:numPr>
        <w:jc w:val="left"/>
        <w:rPr>
          <w:rFonts w:ascii="Calibri" w:hAnsi="Calibri" w:cstheme="minorHAnsi"/>
          <w:color w:val="FF0000"/>
          <w:sz w:val="21"/>
          <w:szCs w:val="21"/>
        </w:rPr>
      </w:pPr>
      <w:r w:rsidRPr="00D25B52">
        <w:rPr>
          <w:rFonts w:ascii="Calibri" w:hAnsi="Calibri" w:cstheme="minorHAnsi"/>
          <w:sz w:val="21"/>
          <w:szCs w:val="21"/>
        </w:rPr>
        <w:t xml:space="preserve">Zur Erfassung von Anamnese setzen wird den Internetdienst </w:t>
      </w:r>
      <w:r w:rsidRPr="00F0458E">
        <w:rPr>
          <w:rFonts w:ascii="Calibri" w:hAnsi="Calibri" w:cstheme="minorHAnsi"/>
          <w:b/>
          <w:bCs/>
          <w:sz w:val="21"/>
          <w:szCs w:val="21"/>
        </w:rPr>
        <w:t>IDANA</w:t>
      </w:r>
      <w:r w:rsidRPr="00D25B52">
        <w:rPr>
          <w:rFonts w:ascii="Calibri" w:hAnsi="Calibri" w:cstheme="minorHAnsi"/>
          <w:sz w:val="21"/>
          <w:szCs w:val="21"/>
        </w:rPr>
        <w:t xml:space="preserve"> als Auftragsverarbeiter ein</w:t>
      </w:r>
      <w:r w:rsidRPr="00D25B52">
        <w:rPr>
          <w:rFonts w:ascii="Calibri" w:hAnsi="Calibri" w:cstheme="minorHAnsi"/>
          <w:color w:val="FF0000"/>
          <w:sz w:val="21"/>
          <w:szCs w:val="21"/>
        </w:rPr>
        <w:t xml:space="preserve">. </w:t>
      </w:r>
    </w:p>
    <w:p w14:paraId="7E538E65" w14:textId="224EE86E" w:rsidR="002B62C6" w:rsidRPr="00BC1D93" w:rsidRDefault="006C1CC0" w:rsidP="002D7738">
      <w:pPr>
        <w:pStyle w:val="KBV-Standardtext"/>
        <w:spacing w:before="120" w:after="80"/>
        <w:jc w:val="left"/>
        <w:rPr>
          <w:rFonts w:ascii="Calibri" w:hAnsi="Calibri" w:cstheme="minorHAnsi"/>
          <w:b/>
          <w:color w:val="00B0F0"/>
          <w:sz w:val="21"/>
          <w:szCs w:val="21"/>
        </w:rPr>
      </w:pPr>
      <w:r w:rsidRPr="00BC1D93">
        <w:rPr>
          <w:rFonts w:ascii="Calibri" w:hAnsi="Calibri" w:cstheme="minorHAnsi"/>
          <w:b/>
          <w:color w:val="00B0F0"/>
          <w:sz w:val="21"/>
          <w:szCs w:val="21"/>
        </w:rPr>
        <w:t>4. SPEICHERUNG IHRER DATEN</w:t>
      </w:r>
    </w:p>
    <w:p w14:paraId="17D533DA" w14:textId="77777777" w:rsidR="00013379" w:rsidRDefault="00013379" w:rsidP="002D7738">
      <w:pPr>
        <w:pStyle w:val="KBV-Standardtext"/>
        <w:spacing w:before="120" w:after="80"/>
        <w:jc w:val="left"/>
        <w:rPr>
          <w:rFonts w:ascii="Calibri" w:hAnsi="Calibri" w:cstheme="minorHAnsi"/>
          <w:sz w:val="21"/>
          <w:szCs w:val="21"/>
        </w:rPr>
      </w:pPr>
      <w:r w:rsidRPr="00013379">
        <w:rPr>
          <w:rFonts w:ascii="Calibri" w:hAnsi="Calibri" w:cstheme="minorHAnsi"/>
          <w:sz w:val="21"/>
          <w:szCs w:val="21"/>
        </w:rPr>
        <w:t>Wir speichern Ihre personenbezogenen Daten nur so lange, wie dies für die Durchführung der Behandlung erforderlich ist. Aufgrund gesetzlicher Vorschriften sind wir verpflichtet, diese Daten mindestens 10 Jahre nach Abschluss der Behandlung aufzubewahren. Nach anderen Vorschriften können sich längere Aufbewahrungsfristen ergeben, z.B. 30 Jahre für Röntgenaufnahmen nach § 28 Abs. 3 Röntgenverordnung.</w:t>
      </w:r>
    </w:p>
    <w:p w14:paraId="706B9763" w14:textId="1378AEC3" w:rsidR="006A6498" w:rsidRPr="00BC1D93" w:rsidRDefault="006C1CC0" w:rsidP="002D7738">
      <w:pPr>
        <w:pStyle w:val="KBV-Standardtext"/>
        <w:spacing w:before="120" w:after="80"/>
        <w:jc w:val="left"/>
        <w:rPr>
          <w:rFonts w:ascii="Calibri" w:hAnsi="Calibri" w:cstheme="minorHAnsi"/>
          <w:b/>
          <w:color w:val="00B0F0"/>
          <w:sz w:val="21"/>
          <w:szCs w:val="21"/>
        </w:rPr>
      </w:pPr>
      <w:r w:rsidRPr="00BC1D93">
        <w:rPr>
          <w:rFonts w:ascii="Calibri" w:hAnsi="Calibri" w:cstheme="minorHAnsi"/>
          <w:b/>
          <w:color w:val="00B0F0"/>
          <w:sz w:val="21"/>
          <w:szCs w:val="21"/>
        </w:rPr>
        <w:t xml:space="preserve">5. IHRE RECHTE </w:t>
      </w:r>
    </w:p>
    <w:p w14:paraId="63B41579" w14:textId="77777777" w:rsidR="00013379" w:rsidRPr="00013379" w:rsidRDefault="00013379" w:rsidP="00013379">
      <w:pPr>
        <w:pStyle w:val="KBV-Standardtext"/>
        <w:rPr>
          <w:rFonts w:ascii="Calibri" w:hAnsi="Calibri" w:cstheme="minorHAnsi"/>
          <w:sz w:val="21"/>
          <w:szCs w:val="21"/>
        </w:rPr>
      </w:pPr>
      <w:r w:rsidRPr="00013379">
        <w:rPr>
          <w:rFonts w:ascii="Calibri" w:hAnsi="Calibri" w:cstheme="minorHAnsi"/>
          <w:sz w:val="21"/>
          <w:szCs w:val="21"/>
        </w:rPr>
        <w:t xml:space="preserve">Sie haben das Recht, Auskunft über die Sie betreffenden personenbezogenen Daten zu erhalten. Sie können auch die Berichtigung unrichtiger Daten verlangen. Darüber hinaus haben Sie unter bestimmten Voraussetzungen das Recht auf Löschung der Daten, das Recht auf Einschränkung der Datenverarbeitung sowie das Recht auf Datenübertragbarkeit. Die Verarbeitung Ihrer Daten erfolgt auf der Grundlage gesetzlicher Bestimmungen. Nur in Ausnahmefällen benötigen wir Ihre Einwilligung. In diesen Fällen haben Sie das Recht, Ihre Einwilligung mit Wirkung für die Zukunft zu widerrufen. Darüber hinaus haben Sie das Recht, sich bei der zuständigen Aufsichtsbehörde für den Datenschutz zu beschweren, wenn Sie der Ansicht sind, dass die Verarbeitung Ihrer personenbezogenen Daten nicht rechtmäßig erfolgt. </w:t>
      </w:r>
    </w:p>
    <w:p w14:paraId="13149D7C" w14:textId="18EA6ADA" w:rsidR="00013379" w:rsidRDefault="00013379" w:rsidP="00013379">
      <w:pPr>
        <w:pStyle w:val="KBV-Standardtext"/>
        <w:jc w:val="left"/>
        <w:rPr>
          <w:rFonts w:ascii="Calibri" w:hAnsi="Calibri" w:cstheme="minorHAnsi"/>
          <w:sz w:val="21"/>
          <w:szCs w:val="21"/>
        </w:rPr>
      </w:pPr>
      <w:r w:rsidRPr="00013379">
        <w:rPr>
          <w:rFonts w:ascii="Calibri" w:hAnsi="Calibri" w:cstheme="minorHAnsi"/>
          <w:sz w:val="21"/>
          <w:szCs w:val="21"/>
        </w:rPr>
        <w:t>Die Anschrift der für uns zuständigen Aufsichtsbehörde lautet</w:t>
      </w:r>
      <w:r>
        <w:rPr>
          <w:rFonts w:ascii="Calibri" w:hAnsi="Calibri" w:cstheme="minorHAnsi"/>
          <w:sz w:val="21"/>
          <w:szCs w:val="21"/>
        </w:rPr>
        <w:t>:</w:t>
      </w:r>
      <w:r w:rsidRPr="00013379">
        <w:rPr>
          <w:rFonts w:ascii="Calibri" w:hAnsi="Calibri" w:cstheme="minorHAnsi"/>
          <w:sz w:val="21"/>
          <w:szCs w:val="21"/>
        </w:rPr>
        <w:t xml:space="preserve"> </w:t>
      </w:r>
    </w:p>
    <w:p w14:paraId="00325F6D" w14:textId="7588904C" w:rsidR="00A75D2A" w:rsidRPr="009A0A6B" w:rsidRDefault="00A75D2A" w:rsidP="00013379">
      <w:pPr>
        <w:pStyle w:val="KBV-Standardtext"/>
        <w:jc w:val="left"/>
        <w:rPr>
          <w:rFonts w:ascii="Calibri" w:hAnsi="Calibri" w:cstheme="minorHAnsi"/>
          <w:sz w:val="21"/>
          <w:szCs w:val="21"/>
        </w:rPr>
      </w:pPr>
      <w:r w:rsidRPr="009A0A6B">
        <w:rPr>
          <w:rFonts w:ascii="Calibri" w:hAnsi="Calibri" w:cstheme="minorHAnsi"/>
          <w:sz w:val="21"/>
          <w:szCs w:val="21"/>
        </w:rPr>
        <w:t>Bayerisches Landesamt für Datenschutzaufsicht, Promenade 27, 91522 Ansbach</w:t>
      </w:r>
      <w:r w:rsidR="009A0A6B" w:rsidRPr="009A0A6B">
        <w:rPr>
          <w:rFonts w:ascii="Calibri" w:hAnsi="Calibri" w:cstheme="minorHAnsi"/>
          <w:sz w:val="21"/>
          <w:szCs w:val="21"/>
        </w:rPr>
        <w:t xml:space="preserve">, </w:t>
      </w:r>
      <w:r w:rsidRPr="009A0A6B">
        <w:rPr>
          <w:rFonts w:ascii="Calibri" w:hAnsi="Calibri" w:cstheme="minorHAnsi"/>
          <w:sz w:val="21"/>
          <w:szCs w:val="21"/>
        </w:rPr>
        <w:t xml:space="preserve">Tel: 0981- 531 300, Telefax: 0981 – 539 813 00, E-Mail: </w:t>
      </w:r>
      <w:hyperlink r:id="rId12" w:history="1">
        <w:r w:rsidR="007D67AF" w:rsidRPr="00231B72">
          <w:rPr>
            <w:rStyle w:val="Hyperlink"/>
            <w:rFonts w:ascii="Calibri" w:hAnsi="Calibri" w:cstheme="minorHAnsi"/>
            <w:sz w:val="21"/>
            <w:szCs w:val="21"/>
          </w:rPr>
          <w:t>poststelle@lda.bayern.de</w:t>
        </w:r>
      </w:hyperlink>
      <w:r w:rsidR="007D67AF">
        <w:rPr>
          <w:rFonts w:ascii="Calibri" w:hAnsi="Calibri" w:cstheme="minorHAnsi"/>
          <w:sz w:val="21"/>
          <w:szCs w:val="21"/>
        </w:rPr>
        <w:t xml:space="preserve">, </w:t>
      </w:r>
      <w:r w:rsidRPr="009A0A6B">
        <w:rPr>
          <w:rFonts w:ascii="Calibri" w:hAnsi="Calibri" w:cstheme="minorHAnsi"/>
          <w:sz w:val="21"/>
          <w:szCs w:val="21"/>
        </w:rPr>
        <w:t xml:space="preserve">Online-Beschwerde-Stelle: </w:t>
      </w:r>
      <w:hyperlink r:id="rId13" w:history="1">
        <w:r w:rsidR="007D67AF" w:rsidRPr="00231B72">
          <w:rPr>
            <w:rStyle w:val="Hyperlink"/>
            <w:rFonts w:ascii="Calibri" w:hAnsi="Calibri" w:cstheme="minorHAnsi"/>
            <w:sz w:val="21"/>
            <w:szCs w:val="21"/>
          </w:rPr>
          <w:t>https://www.lda.bayern.de/de/beschwerde.html</w:t>
        </w:r>
      </w:hyperlink>
      <w:r w:rsidR="007D67AF">
        <w:rPr>
          <w:rFonts w:ascii="Calibri" w:hAnsi="Calibri" w:cstheme="minorHAnsi"/>
          <w:sz w:val="21"/>
          <w:szCs w:val="21"/>
        </w:rPr>
        <w:t xml:space="preserve"> .</w:t>
      </w:r>
    </w:p>
    <w:p w14:paraId="278378E5" w14:textId="77777777" w:rsidR="00F453F4" w:rsidRPr="00BC1D93" w:rsidRDefault="006C1CC0" w:rsidP="002D7738">
      <w:pPr>
        <w:pStyle w:val="KBV-Standardtext"/>
        <w:spacing w:before="120" w:after="80"/>
        <w:jc w:val="left"/>
        <w:rPr>
          <w:rFonts w:ascii="Calibri" w:hAnsi="Calibri" w:cstheme="minorHAnsi"/>
          <w:b/>
          <w:color w:val="00B0F0"/>
          <w:sz w:val="21"/>
          <w:szCs w:val="21"/>
        </w:rPr>
      </w:pPr>
      <w:bookmarkStart w:id="1" w:name="_Hlk182996774"/>
      <w:r w:rsidRPr="00BC1D93">
        <w:rPr>
          <w:rFonts w:ascii="Calibri" w:hAnsi="Calibri" w:cstheme="minorHAnsi"/>
          <w:b/>
          <w:color w:val="00B0F0"/>
          <w:sz w:val="21"/>
          <w:szCs w:val="21"/>
        </w:rPr>
        <w:t>6. RECHTLICHE GRUNDLAGEN</w:t>
      </w:r>
    </w:p>
    <w:p w14:paraId="4E51AB4A" w14:textId="1B4FB3A6" w:rsidR="00013379" w:rsidRDefault="00013379" w:rsidP="00605117">
      <w:pPr>
        <w:pStyle w:val="KBV-Standardtext"/>
        <w:rPr>
          <w:rFonts w:ascii="Calibri" w:hAnsi="Calibri" w:cstheme="minorHAnsi"/>
          <w:sz w:val="21"/>
          <w:szCs w:val="21"/>
        </w:rPr>
      </w:pPr>
      <w:r w:rsidRPr="00013379">
        <w:rPr>
          <w:rFonts w:ascii="Calibri" w:hAnsi="Calibri" w:cstheme="minorHAnsi"/>
          <w:sz w:val="21"/>
          <w:szCs w:val="21"/>
        </w:rPr>
        <w:t xml:space="preserve">Rechtsgrundlage für die Verarbeitung Ihrer Daten ist Art. 6 Abs. </w:t>
      </w:r>
      <w:proofErr w:type="gramStart"/>
      <w:r w:rsidRPr="00013379">
        <w:rPr>
          <w:rFonts w:ascii="Calibri" w:hAnsi="Calibri" w:cstheme="minorHAnsi"/>
          <w:sz w:val="21"/>
          <w:szCs w:val="21"/>
        </w:rPr>
        <w:t>a)b</w:t>
      </w:r>
      <w:proofErr w:type="gramEnd"/>
      <w:r w:rsidRPr="00013379">
        <w:rPr>
          <w:rFonts w:ascii="Calibri" w:hAnsi="Calibri" w:cstheme="minorHAnsi"/>
          <w:sz w:val="21"/>
          <w:szCs w:val="21"/>
        </w:rPr>
        <w:t>)c)d)f), Art. 9 Abs. 2 lit. h) DSGVO in Verbindung mit § 22 Abs. 1 Nr. 1 lit. b) BDSG (neu) und §§ 34</w:t>
      </w:r>
      <w:r w:rsidR="00516CFD">
        <w:rPr>
          <w:rFonts w:ascii="Calibri" w:hAnsi="Calibri" w:cstheme="minorHAnsi"/>
          <w:sz w:val="21"/>
          <w:szCs w:val="21"/>
        </w:rPr>
        <w:t>4</w:t>
      </w:r>
      <w:r w:rsidRPr="00013379">
        <w:rPr>
          <w:rFonts w:ascii="Calibri" w:hAnsi="Calibri" w:cstheme="minorHAnsi"/>
          <w:sz w:val="21"/>
          <w:szCs w:val="21"/>
        </w:rPr>
        <w:t xml:space="preserve"> ff. </w:t>
      </w:r>
      <w:r w:rsidR="003A6B1A">
        <w:rPr>
          <w:rFonts w:ascii="Calibri" w:hAnsi="Calibri" w:cstheme="minorHAnsi"/>
          <w:sz w:val="21"/>
          <w:szCs w:val="21"/>
        </w:rPr>
        <w:t xml:space="preserve">und §341 </w:t>
      </w:r>
      <w:r w:rsidRPr="00013379">
        <w:rPr>
          <w:rFonts w:ascii="Calibri" w:hAnsi="Calibri" w:cstheme="minorHAnsi"/>
          <w:sz w:val="21"/>
          <w:szCs w:val="21"/>
        </w:rPr>
        <w:t xml:space="preserve">SGB V. </w:t>
      </w:r>
    </w:p>
    <w:bookmarkEnd w:id="1"/>
    <w:p w14:paraId="2AE8E7B4" w14:textId="77777777" w:rsidR="008439C2" w:rsidRDefault="008439C2" w:rsidP="00605117">
      <w:pPr>
        <w:pStyle w:val="KBV-Standardtext"/>
        <w:rPr>
          <w:rFonts w:ascii="Calibri" w:hAnsi="Calibri" w:cstheme="minorHAnsi"/>
          <w:sz w:val="21"/>
          <w:szCs w:val="21"/>
        </w:rPr>
      </w:pPr>
    </w:p>
    <w:p w14:paraId="362FE9EC" w14:textId="661AD151" w:rsidR="008439C2" w:rsidRPr="008439C2" w:rsidRDefault="008439C2" w:rsidP="008439C2">
      <w:pPr>
        <w:pStyle w:val="KBV-Standardtext"/>
        <w:spacing w:before="120" w:after="80"/>
        <w:jc w:val="left"/>
        <w:rPr>
          <w:rFonts w:ascii="Calibri" w:hAnsi="Calibri" w:cstheme="minorHAnsi"/>
          <w:b/>
          <w:color w:val="00B0F0"/>
          <w:sz w:val="21"/>
          <w:szCs w:val="21"/>
        </w:rPr>
      </w:pPr>
      <w:r w:rsidRPr="008439C2">
        <w:rPr>
          <w:rFonts w:ascii="Calibri" w:hAnsi="Calibri" w:cstheme="minorHAnsi"/>
          <w:b/>
          <w:color w:val="00B0F0"/>
          <w:sz w:val="21"/>
          <w:szCs w:val="21"/>
        </w:rPr>
        <w:lastRenderedPageBreak/>
        <w:t>7. Für den Datenschutz zuständige Person</w:t>
      </w:r>
    </w:p>
    <w:p w14:paraId="2577ACFB" w14:textId="10EA1E4C" w:rsidR="008439C2" w:rsidRDefault="008439C2" w:rsidP="00605117">
      <w:pPr>
        <w:pStyle w:val="KBV-Standardtext"/>
        <w:rPr>
          <w:rFonts w:ascii="Calibri" w:hAnsi="Calibri" w:cstheme="minorHAnsi"/>
          <w:sz w:val="21"/>
          <w:szCs w:val="21"/>
        </w:rPr>
      </w:pPr>
      <w:r>
        <w:rPr>
          <w:rFonts w:ascii="Calibri" w:hAnsi="Calibri" w:cstheme="minorHAnsi"/>
          <w:sz w:val="21"/>
          <w:szCs w:val="21"/>
        </w:rPr>
        <w:t>Name, Kontakt-Daten</w:t>
      </w:r>
    </w:p>
    <w:p w14:paraId="59EC6148" w14:textId="2D4AE63E" w:rsidR="008439C2" w:rsidRDefault="008439C2" w:rsidP="00605117">
      <w:pPr>
        <w:pStyle w:val="KBV-Standardtext"/>
        <w:rPr>
          <w:rFonts w:ascii="Calibri" w:hAnsi="Calibri" w:cstheme="minorHAnsi"/>
          <w:sz w:val="21"/>
          <w:szCs w:val="21"/>
        </w:rPr>
      </w:pPr>
      <w:r w:rsidRPr="008439C2">
        <w:rPr>
          <w:rFonts w:ascii="Calibri" w:hAnsi="Calibri" w:cstheme="minorHAnsi"/>
          <w:color w:val="FF0000"/>
          <w:sz w:val="21"/>
          <w:szCs w:val="21"/>
        </w:rPr>
        <w:t>(Nur wenn Sie eine für den Datenschutz zuständige Mitarbeiter/in haben.</w:t>
      </w:r>
      <w:r>
        <w:rPr>
          <w:rFonts w:ascii="Calibri" w:hAnsi="Calibri" w:cstheme="minorHAnsi"/>
          <w:color w:val="FF0000"/>
          <w:sz w:val="21"/>
          <w:szCs w:val="21"/>
        </w:rPr>
        <w:t xml:space="preserve"> Das ist kein MUSS</w:t>
      </w:r>
      <w:r w:rsidRPr="008439C2">
        <w:rPr>
          <w:rFonts w:ascii="Calibri" w:hAnsi="Calibri" w:cstheme="minorHAnsi"/>
          <w:color w:val="FF0000"/>
          <w:sz w:val="21"/>
          <w:szCs w:val="21"/>
        </w:rPr>
        <w:t>)</w:t>
      </w:r>
    </w:p>
    <w:p w14:paraId="6EAE834E" w14:textId="77777777" w:rsidR="00605117" w:rsidRDefault="00605117" w:rsidP="00605117">
      <w:pPr>
        <w:pStyle w:val="KBV-Standardtext"/>
        <w:jc w:val="left"/>
        <w:rPr>
          <w:rFonts w:ascii="Calibri" w:hAnsi="Calibri" w:cstheme="minorHAnsi"/>
          <w:sz w:val="21"/>
          <w:szCs w:val="21"/>
        </w:rPr>
      </w:pPr>
    </w:p>
    <w:p w14:paraId="37F03BA0" w14:textId="77777777" w:rsidR="006C1080" w:rsidRPr="009A0A6B" w:rsidRDefault="006C1080" w:rsidP="00605117">
      <w:pPr>
        <w:pStyle w:val="KBV-Standardtext"/>
        <w:spacing w:after="120"/>
        <w:jc w:val="left"/>
        <w:rPr>
          <w:rFonts w:ascii="Calibri" w:hAnsi="Calibri" w:cstheme="minorHAnsi"/>
          <w:b/>
          <w:sz w:val="20"/>
          <w:szCs w:val="20"/>
        </w:rPr>
      </w:pPr>
      <w:r w:rsidRPr="009A0A6B">
        <w:rPr>
          <w:rFonts w:ascii="Calibri" w:hAnsi="Calibri" w:cstheme="minorHAnsi"/>
          <w:b/>
          <w:sz w:val="20"/>
          <w:szCs w:val="20"/>
        </w:rPr>
        <w:t xml:space="preserve">Ihr Praxisteam </w:t>
      </w:r>
    </w:p>
    <w:sectPr w:rsidR="006C1080" w:rsidRPr="009A0A6B" w:rsidSect="00D25B52">
      <w:footerReference w:type="default" r:id="rId14"/>
      <w:pgSz w:w="11907" w:h="16839" w:code="9"/>
      <w:pgMar w:top="284" w:right="567" w:bottom="567" w:left="1134" w:header="709" w:footer="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0F6E5" w14:textId="77777777" w:rsidR="003607FA" w:rsidRDefault="003607FA" w:rsidP="00F453F4">
      <w:pPr>
        <w:spacing w:after="0" w:line="240" w:lineRule="auto"/>
      </w:pPr>
      <w:r>
        <w:separator/>
      </w:r>
    </w:p>
  </w:endnote>
  <w:endnote w:type="continuationSeparator" w:id="0">
    <w:p w14:paraId="30807490" w14:textId="77777777" w:rsidR="003607FA" w:rsidRDefault="003607FA" w:rsidP="00F45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554"/>
      <w:gridCol w:w="2410"/>
      <w:gridCol w:w="2410"/>
    </w:tblGrid>
    <w:tr w:rsidR="00580EC3" w14:paraId="02A63100" w14:textId="77777777" w:rsidTr="00580EC3">
      <w:tc>
        <w:tcPr>
          <w:tcW w:w="3119" w:type="dxa"/>
          <w:shd w:val="clear" w:color="auto" w:fill="auto"/>
        </w:tcPr>
        <w:p w14:paraId="21C0477D" w14:textId="77777777" w:rsidR="00580EC3" w:rsidRPr="00580EC3" w:rsidRDefault="00580EC3" w:rsidP="00580EC3">
          <w:pPr>
            <w:pStyle w:val="Fuzeile"/>
            <w:ind w:left="34"/>
            <w:rPr>
              <w:rFonts w:eastAsia="Times New Roman"/>
              <w:sz w:val="16"/>
              <w:szCs w:val="16"/>
            </w:rPr>
          </w:pPr>
          <w:r w:rsidRPr="00580EC3">
            <w:rPr>
              <w:sz w:val="16"/>
              <w:szCs w:val="16"/>
            </w:rPr>
            <w:t>Bayerisches medizin. Datenschutzbüro</w:t>
          </w:r>
        </w:p>
      </w:tc>
      <w:tc>
        <w:tcPr>
          <w:tcW w:w="1554" w:type="dxa"/>
          <w:shd w:val="clear" w:color="auto" w:fill="auto"/>
        </w:tcPr>
        <w:p w14:paraId="68833E4E" w14:textId="79C132E3" w:rsidR="00580EC3" w:rsidRDefault="00580EC3" w:rsidP="00580EC3">
          <w:pPr>
            <w:pStyle w:val="Fuzeile"/>
            <w:jc w:val="center"/>
            <w:rPr>
              <w:rFonts w:eastAsia="Times New Roman"/>
              <w:sz w:val="16"/>
              <w:szCs w:val="16"/>
            </w:rPr>
          </w:pPr>
          <w:r>
            <w:rPr>
              <w:rFonts w:eastAsia="Times New Roman"/>
              <w:sz w:val="16"/>
              <w:szCs w:val="16"/>
            </w:rPr>
            <w:t>Version 2</w:t>
          </w:r>
          <w:r w:rsidR="00F80864">
            <w:rPr>
              <w:rFonts w:eastAsia="Times New Roman"/>
              <w:sz w:val="16"/>
              <w:szCs w:val="16"/>
            </w:rPr>
            <w:t>.1</w:t>
          </w:r>
        </w:p>
      </w:tc>
      <w:tc>
        <w:tcPr>
          <w:tcW w:w="2410" w:type="dxa"/>
        </w:tcPr>
        <w:p w14:paraId="0DFA2383" w14:textId="17CA98A2" w:rsidR="00580EC3" w:rsidRDefault="00580EC3" w:rsidP="00580EC3">
          <w:pPr>
            <w:pStyle w:val="Fuzeile"/>
            <w:jc w:val="center"/>
            <w:rPr>
              <w:rFonts w:eastAsia="Times New Roman"/>
              <w:sz w:val="16"/>
              <w:szCs w:val="16"/>
            </w:rPr>
          </w:pPr>
          <w:r>
            <w:rPr>
              <w:rFonts w:eastAsia="Times New Roman"/>
              <w:sz w:val="16"/>
              <w:szCs w:val="16"/>
            </w:rPr>
            <w:t xml:space="preserve">Stand </w:t>
          </w:r>
          <w:sdt>
            <w:sdtPr>
              <w:rPr>
                <w:rFonts w:eastAsia="Times New Roman"/>
                <w:sz w:val="16"/>
                <w:szCs w:val="16"/>
              </w:rPr>
              <w:id w:val="-892264088"/>
              <w:date w:fullDate="2024-11-20T00:00:00Z">
                <w:dateFormat w:val="dd.MM.yyyy"/>
                <w:lid w:val="de-DE"/>
                <w:storeMappedDataAs w:val="dateTime"/>
                <w:calendar w:val="gregorian"/>
              </w:date>
            </w:sdtPr>
            <w:sdtEndPr/>
            <w:sdtContent>
              <w:r w:rsidR="00F80864">
                <w:rPr>
                  <w:rFonts w:eastAsia="Times New Roman"/>
                  <w:sz w:val="16"/>
                  <w:szCs w:val="16"/>
                </w:rPr>
                <w:t>20.11.2024</w:t>
              </w:r>
            </w:sdtContent>
          </w:sdt>
        </w:p>
      </w:tc>
      <w:tc>
        <w:tcPr>
          <w:tcW w:w="2410" w:type="dxa"/>
          <w:shd w:val="clear" w:color="auto" w:fill="auto"/>
        </w:tcPr>
        <w:p w14:paraId="5030FEA7" w14:textId="77777777" w:rsidR="00580EC3" w:rsidRDefault="00580EC3" w:rsidP="00580EC3">
          <w:pPr>
            <w:pStyle w:val="Fuzeile"/>
            <w:jc w:val="right"/>
            <w:rPr>
              <w:rFonts w:eastAsia="Times New Roman"/>
              <w:sz w:val="16"/>
              <w:szCs w:val="16"/>
            </w:rPr>
          </w:pPr>
          <w:r>
            <w:rPr>
              <w:rFonts w:eastAsia="Times New Roman"/>
              <w:sz w:val="16"/>
              <w:szCs w:val="16"/>
            </w:rPr>
            <w:t xml:space="preserve"> Seite </w:t>
          </w:r>
          <w:r>
            <w:rPr>
              <w:rFonts w:eastAsia="Times New Roman"/>
              <w:b/>
              <w:sz w:val="16"/>
              <w:szCs w:val="16"/>
            </w:rPr>
            <w:fldChar w:fldCharType="begin"/>
          </w:r>
          <w:r>
            <w:rPr>
              <w:rFonts w:eastAsia="Times New Roman"/>
              <w:b/>
              <w:sz w:val="16"/>
              <w:szCs w:val="16"/>
            </w:rPr>
            <w:instrText>PAGE  \* Arabic  \* MERGEFORMAT</w:instrText>
          </w:r>
          <w:r>
            <w:rPr>
              <w:rFonts w:eastAsia="Times New Roman"/>
              <w:b/>
              <w:sz w:val="16"/>
              <w:szCs w:val="16"/>
            </w:rPr>
            <w:fldChar w:fldCharType="separate"/>
          </w:r>
          <w:r>
            <w:rPr>
              <w:rFonts w:eastAsia="Times New Roman"/>
              <w:b/>
              <w:sz w:val="16"/>
              <w:szCs w:val="16"/>
            </w:rPr>
            <w:t>13</w:t>
          </w:r>
          <w:r>
            <w:rPr>
              <w:rFonts w:eastAsia="Times New Roman"/>
              <w:b/>
              <w:sz w:val="16"/>
              <w:szCs w:val="16"/>
            </w:rPr>
            <w:fldChar w:fldCharType="end"/>
          </w:r>
          <w:r>
            <w:rPr>
              <w:rFonts w:eastAsia="Times New Roman"/>
              <w:sz w:val="16"/>
              <w:szCs w:val="16"/>
            </w:rPr>
            <w:t xml:space="preserve"> von </w:t>
          </w:r>
          <w:r>
            <w:rPr>
              <w:rFonts w:eastAsia="Times New Roman"/>
              <w:sz w:val="16"/>
              <w:szCs w:val="16"/>
            </w:rPr>
            <w:fldChar w:fldCharType="begin"/>
          </w:r>
          <w:r>
            <w:rPr>
              <w:rFonts w:eastAsia="Times New Roman"/>
              <w:sz w:val="16"/>
              <w:szCs w:val="16"/>
            </w:rPr>
            <w:instrText>NUMPAGES  \* Arabic  \* MERGEFORMAT</w:instrText>
          </w:r>
          <w:r>
            <w:rPr>
              <w:rFonts w:eastAsia="Times New Roman"/>
              <w:sz w:val="16"/>
              <w:szCs w:val="16"/>
            </w:rPr>
            <w:fldChar w:fldCharType="separate"/>
          </w:r>
          <w:r>
            <w:rPr>
              <w:rFonts w:eastAsia="Times New Roman"/>
              <w:sz w:val="16"/>
              <w:szCs w:val="16"/>
            </w:rPr>
            <w:t>111</w:t>
          </w:r>
          <w:r>
            <w:rPr>
              <w:rFonts w:eastAsia="Times New Roman"/>
              <w:sz w:val="16"/>
              <w:szCs w:val="16"/>
            </w:rPr>
            <w:fldChar w:fldCharType="end"/>
          </w:r>
        </w:p>
      </w:tc>
    </w:tr>
  </w:tbl>
  <w:p w14:paraId="3CB288CB" w14:textId="77777777" w:rsidR="00807788" w:rsidRPr="00580EC3" w:rsidRDefault="00807788" w:rsidP="00580EC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B3643" w14:textId="77777777" w:rsidR="003607FA" w:rsidRDefault="003607FA" w:rsidP="00F453F4">
      <w:pPr>
        <w:spacing w:after="0" w:line="240" w:lineRule="auto"/>
      </w:pPr>
      <w:r>
        <w:separator/>
      </w:r>
    </w:p>
  </w:footnote>
  <w:footnote w:type="continuationSeparator" w:id="0">
    <w:p w14:paraId="119C253C" w14:textId="77777777" w:rsidR="003607FA" w:rsidRDefault="003607FA" w:rsidP="00F453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4AA85CC6"/>
    <w:lvl w:ilvl="0">
      <w:start w:val="1"/>
      <w:numFmt w:val="decimal"/>
      <w:pStyle w:val="berschrift1"/>
      <w:lvlText w:val="%1"/>
      <w:lvlJc w:val="left"/>
      <w:pPr>
        <w:tabs>
          <w:tab w:val="num" w:pos="360"/>
        </w:tabs>
        <w:ind w:left="0" w:firstLine="0"/>
      </w:pPr>
      <w:rPr>
        <w:rFonts w:hint="default"/>
      </w:rPr>
    </w:lvl>
    <w:lvl w:ilvl="1">
      <w:start w:val="1"/>
      <w:numFmt w:val="decimal"/>
      <w:pStyle w:val="berschrift2"/>
      <w:lvlText w:val="%1.%2"/>
      <w:lvlJc w:val="left"/>
      <w:pPr>
        <w:tabs>
          <w:tab w:val="num" w:pos="720"/>
        </w:tabs>
        <w:ind w:left="0" w:firstLine="0"/>
      </w:pPr>
      <w:rPr>
        <w:rFonts w:hint="default"/>
      </w:rPr>
    </w:lvl>
    <w:lvl w:ilvl="2">
      <w:start w:val="1"/>
      <w:numFmt w:val="decimal"/>
      <w:pStyle w:val="berschrift3"/>
      <w:lvlText w:val="%1.%2.%3"/>
      <w:lvlJc w:val="left"/>
      <w:pPr>
        <w:tabs>
          <w:tab w:val="num" w:pos="720"/>
        </w:tabs>
        <w:ind w:left="0" w:firstLine="0"/>
      </w:pPr>
      <w:rPr>
        <w:rFonts w:hint="default"/>
      </w:rPr>
    </w:lvl>
    <w:lvl w:ilvl="3">
      <w:start w:val="1"/>
      <w:numFmt w:val="decimal"/>
      <w:pStyle w:val="berschrift4"/>
      <w:lvlText w:val="%1.%2.%3.%4"/>
      <w:lvlJc w:val="left"/>
      <w:pPr>
        <w:tabs>
          <w:tab w:val="num" w:pos="0"/>
        </w:tabs>
        <w:ind w:left="0" w:firstLine="0"/>
      </w:pPr>
      <w:rPr>
        <w:rFonts w:hint="default"/>
      </w:rPr>
    </w:lvl>
    <w:lvl w:ilvl="4">
      <w:start w:val="1"/>
      <w:numFmt w:val="decimal"/>
      <w:pStyle w:val="berschrift5"/>
      <w:lvlText w:val="%1.%2.%3.%4.%5"/>
      <w:lvlJc w:val="left"/>
      <w:pPr>
        <w:tabs>
          <w:tab w:val="num" w:pos="0"/>
        </w:tabs>
        <w:ind w:left="0" w:firstLine="0"/>
      </w:pPr>
      <w:rPr>
        <w:rFonts w:hint="default"/>
      </w:rPr>
    </w:lvl>
    <w:lvl w:ilvl="5">
      <w:start w:val="1"/>
      <w:numFmt w:val="decimal"/>
      <w:pStyle w:val="berschrift6"/>
      <w:lvlText w:val="%1.%2.%3.%4.%5.%6"/>
      <w:lvlJc w:val="left"/>
      <w:pPr>
        <w:tabs>
          <w:tab w:val="num" w:pos="0"/>
        </w:tabs>
        <w:ind w:left="0" w:firstLine="0"/>
      </w:pPr>
      <w:rPr>
        <w:rFonts w:hint="default"/>
      </w:rPr>
    </w:lvl>
    <w:lvl w:ilvl="6">
      <w:start w:val="1"/>
      <w:numFmt w:val="decimal"/>
      <w:pStyle w:val="berschrift7"/>
      <w:lvlText w:val="%1.%2.%3.%4.%5.%6.%7"/>
      <w:lvlJc w:val="left"/>
      <w:pPr>
        <w:tabs>
          <w:tab w:val="num" w:pos="0"/>
        </w:tabs>
        <w:ind w:left="0" w:firstLine="0"/>
      </w:pPr>
      <w:rPr>
        <w:rFonts w:hint="default"/>
      </w:rPr>
    </w:lvl>
    <w:lvl w:ilvl="7">
      <w:start w:val="1"/>
      <w:numFmt w:val="decimal"/>
      <w:pStyle w:val="berschrift8"/>
      <w:lvlText w:val="%1.%2.%3.%4.%5.%6.%7.%8"/>
      <w:lvlJc w:val="left"/>
      <w:pPr>
        <w:tabs>
          <w:tab w:val="num" w:pos="0"/>
        </w:tabs>
        <w:ind w:left="0" w:firstLine="0"/>
      </w:pPr>
      <w:rPr>
        <w:rFonts w:hint="default"/>
      </w:rPr>
    </w:lvl>
    <w:lvl w:ilvl="8">
      <w:start w:val="1"/>
      <w:numFmt w:val="decimal"/>
      <w:pStyle w:val="berschrift9"/>
      <w:lvlText w:val="%1.%2.%3.%4.%5.%6.%7.%8.%9"/>
      <w:lvlJc w:val="left"/>
      <w:pPr>
        <w:tabs>
          <w:tab w:val="num" w:pos="0"/>
        </w:tabs>
        <w:ind w:left="0" w:firstLine="0"/>
      </w:pPr>
      <w:rPr>
        <w:rFonts w:hint="default"/>
      </w:rPr>
    </w:lvl>
  </w:abstractNum>
  <w:abstractNum w:abstractNumId="1" w15:restartNumberingAfterBreak="0">
    <w:nsid w:val="30597D11"/>
    <w:multiLevelType w:val="hybridMultilevel"/>
    <w:tmpl w:val="7D2C72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8217CEA"/>
    <w:multiLevelType w:val="hybridMultilevel"/>
    <w:tmpl w:val="F348D76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59739CB"/>
    <w:multiLevelType w:val="hybridMultilevel"/>
    <w:tmpl w:val="EB12C54A"/>
    <w:lvl w:ilvl="0" w:tplc="E806E41A">
      <w:start w:val="1"/>
      <w:numFmt w:val="bullet"/>
      <w:lvlText w:val=""/>
      <w:lvlJc w:val="left"/>
      <w:pPr>
        <w:ind w:left="720" w:hanging="360"/>
      </w:pPr>
      <w:rPr>
        <w:rFonts w:ascii="Symbol" w:hAnsi="Symbol" w:hint="default"/>
      </w:rPr>
    </w:lvl>
    <w:lvl w:ilvl="1" w:tplc="E4BEFC84">
      <w:start w:val="1"/>
      <w:numFmt w:val="bullet"/>
      <w:lvlText w:val="o"/>
      <w:lvlJc w:val="left"/>
      <w:pPr>
        <w:ind w:left="1440" w:hanging="360"/>
      </w:pPr>
      <w:rPr>
        <w:rFonts w:ascii="Courier New" w:hAnsi="Courier New" w:cs="Courier New" w:hint="default"/>
      </w:rPr>
    </w:lvl>
    <w:lvl w:ilvl="2" w:tplc="24B470B8">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8C04A7B"/>
    <w:multiLevelType w:val="hybridMultilevel"/>
    <w:tmpl w:val="0E1CC938"/>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4"/>
  </w:num>
  <w:num w:numId="11">
    <w:abstractNumId w:val="3"/>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FE2"/>
    <w:rsid w:val="000031CC"/>
    <w:rsid w:val="00013379"/>
    <w:rsid w:val="00055937"/>
    <w:rsid w:val="00072C13"/>
    <w:rsid w:val="000744D6"/>
    <w:rsid w:val="00094E40"/>
    <w:rsid w:val="000A6177"/>
    <w:rsid w:val="000D27BF"/>
    <w:rsid w:val="001066D4"/>
    <w:rsid w:val="00113AF1"/>
    <w:rsid w:val="00116C5D"/>
    <w:rsid w:val="00144069"/>
    <w:rsid w:val="001655CF"/>
    <w:rsid w:val="001974DA"/>
    <w:rsid w:val="001B33FF"/>
    <w:rsid w:val="001B6E07"/>
    <w:rsid w:val="001C489A"/>
    <w:rsid w:val="001D3B5E"/>
    <w:rsid w:val="001F3359"/>
    <w:rsid w:val="002B62C6"/>
    <w:rsid w:val="002B746E"/>
    <w:rsid w:val="002D7738"/>
    <w:rsid w:val="00305D4D"/>
    <w:rsid w:val="00321B02"/>
    <w:rsid w:val="00321EA4"/>
    <w:rsid w:val="00332B71"/>
    <w:rsid w:val="003607FA"/>
    <w:rsid w:val="00380377"/>
    <w:rsid w:val="003963F4"/>
    <w:rsid w:val="003A6B1A"/>
    <w:rsid w:val="003F3C59"/>
    <w:rsid w:val="003F7ED7"/>
    <w:rsid w:val="00432A04"/>
    <w:rsid w:val="00473BD4"/>
    <w:rsid w:val="004922B6"/>
    <w:rsid w:val="004E092B"/>
    <w:rsid w:val="004F1A25"/>
    <w:rsid w:val="005026EB"/>
    <w:rsid w:val="005168C5"/>
    <w:rsid w:val="00516CFD"/>
    <w:rsid w:val="00540AF8"/>
    <w:rsid w:val="00580EC3"/>
    <w:rsid w:val="005B4717"/>
    <w:rsid w:val="005B5019"/>
    <w:rsid w:val="005B63AE"/>
    <w:rsid w:val="005C0AD1"/>
    <w:rsid w:val="005C18AB"/>
    <w:rsid w:val="005D2DEE"/>
    <w:rsid w:val="00605117"/>
    <w:rsid w:val="00607F91"/>
    <w:rsid w:val="006113C8"/>
    <w:rsid w:val="00633D68"/>
    <w:rsid w:val="00636466"/>
    <w:rsid w:val="00694AE0"/>
    <w:rsid w:val="006A6498"/>
    <w:rsid w:val="006C1080"/>
    <w:rsid w:val="006C1CC0"/>
    <w:rsid w:val="006D0A8A"/>
    <w:rsid w:val="006E1B80"/>
    <w:rsid w:val="006F3990"/>
    <w:rsid w:val="00712243"/>
    <w:rsid w:val="00717272"/>
    <w:rsid w:val="00742462"/>
    <w:rsid w:val="00784585"/>
    <w:rsid w:val="007C603E"/>
    <w:rsid w:val="007D67AF"/>
    <w:rsid w:val="00807788"/>
    <w:rsid w:val="00812926"/>
    <w:rsid w:val="00834F22"/>
    <w:rsid w:val="008439C2"/>
    <w:rsid w:val="008B0EDD"/>
    <w:rsid w:val="00905F78"/>
    <w:rsid w:val="00935C99"/>
    <w:rsid w:val="00941DFA"/>
    <w:rsid w:val="00992650"/>
    <w:rsid w:val="009A0A6B"/>
    <w:rsid w:val="009B18DF"/>
    <w:rsid w:val="00A07804"/>
    <w:rsid w:val="00A3722F"/>
    <w:rsid w:val="00A605A7"/>
    <w:rsid w:val="00A60B49"/>
    <w:rsid w:val="00A72FE2"/>
    <w:rsid w:val="00A75D2A"/>
    <w:rsid w:val="00A77FAF"/>
    <w:rsid w:val="00A8305E"/>
    <w:rsid w:val="00B1064D"/>
    <w:rsid w:val="00B661C2"/>
    <w:rsid w:val="00B915D1"/>
    <w:rsid w:val="00B92688"/>
    <w:rsid w:val="00BA7206"/>
    <w:rsid w:val="00BC1D93"/>
    <w:rsid w:val="00BE66B7"/>
    <w:rsid w:val="00BF20B0"/>
    <w:rsid w:val="00C27490"/>
    <w:rsid w:val="00C8286F"/>
    <w:rsid w:val="00C86BF3"/>
    <w:rsid w:val="00CA6B68"/>
    <w:rsid w:val="00CB1F88"/>
    <w:rsid w:val="00CC18F8"/>
    <w:rsid w:val="00CE1E59"/>
    <w:rsid w:val="00D01D18"/>
    <w:rsid w:val="00D04C9B"/>
    <w:rsid w:val="00D12A9D"/>
    <w:rsid w:val="00D24760"/>
    <w:rsid w:val="00D25B52"/>
    <w:rsid w:val="00D67F17"/>
    <w:rsid w:val="00D73B4C"/>
    <w:rsid w:val="00D9763E"/>
    <w:rsid w:val="00DD272D"/>
    <w:rsid w:val="00E237D3"/>
    <w:rsid w:val="00E34711"/>
    <w:rsid w:val="00E37A6C"/>
    <w:rsid w:val="00E80453"/>
    <w:rsid w:val="00EA67B5"/>
    <w:rsid w:val="00EB7783"/>
    <w:rsid w:val="00EE0C3A"/>
    <w:rsid w:val="00F0458E"/>
    <w:rsid w:val="00F453F4"/>
    <w:rsid w:val="00F51BB6"/>
    <w:rsid w:val="00F80864"/>
    <w:rsid w:val="00F95456"/>
    <w:rsid w:val="00FD0F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2EA6B1"/>
  <w15:docId w15:val="{A25D709E-717A-4761-A4B8-32AE65248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de-DE" w:eastAsia="en-US" w:bidi="ar-SA"/>
      </w:rPr>
    </w:rPrDefault>
    <w:pPrDefault>
      <w:pPr>
        <w:spacing w:after="200" w:line="24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992650"/>
  </w:style>
  <w:style w:type="paragraph" w:styleId="berschrift1">
    <w:name w:val="heading 1"/>
    <w:basedOn w:val="KBV-Standardtext"/>
    <w:next w:val="KBV-Standardtext"/>
    <w:link w:val="berschrift1Zchn"/>
    <w:uiPriority w:val="1"/>
    <w:qFormat/>
    <w:rsid w:val="00DD272D"/>
    <w:pPr>
      <w:keepNext/>
      <w:numPr>
        <w:numId w:val="9"/>
      </w:numPr>
      <w:overflowPunct w:val="0"/>
      <w:autoSpaceDE w:val="0"/>
      <w:autoSpaceDN w:val="0"/>
      <w:adjustRightInd w:val="0"/>
      <w:spacing w:before="240"/>
      <w:jc w:val="left"/>
      <w:textAlignment w:val="baseline"/>
      <w:outlineLvl w:val="0"/>
    </w:pPr>
    <w:rPr>
      <w:b/>
      <w:kern w:val="28"/>
      <w:sz w:val="28"/>
    </w:rPr>
  </w:style>
  <w:style w:type="paragraph" w:styleId="berschrift2">
    <w:name w:val="heading 2"/>
    <w:next w:val="KBV-Standardtext"/>
    <w:link w:val="berschrift2Zchn"/>
    <w:uiPriority w:val="1"/>
    <w:qFormat/>
    <w:rsid w:val="00DD272D"/>
    <w:pPr>
      <w:keepNext/>
      <w:numPr>
        <w:ilvl w:val="1"/>
        <w:numId w:val="9"/>
      </w:numPr>
      <w:tabs>
        <w:tab w:val="left" w:pos="567"/>
      </w:tabs>
      <w:overflowPunct w:val="0"/>
      <w:autoSpaceDE w:val="0"/>
      <w:autoSpaceDN w:val="0"/>
      <w:adjustRightInd w:val="0"/>
      <w:spacing w:before="100" w:line="240" w:lineRule="auto"/>
      <w:jc w:val="both"/>
      <w:textAlignment w:val="baseline"/>
      <w:outlineLvl w:val="1"/>
    </w:pPr>
    <w:rPr>
      <w:rFonts w:eastAsia="Times New Roman" w:cs="Times New Roman"/>
      <w:b/>
      <w:sz w:val="28"/>
      <w:lang w:eastAsia="de-DE"/>
    </w:rPr>
  </w:style>
  <w:style w:type="paragraph" w:styleId="berschrift3">
    <w:name w:val="heading 3"/>
    <w:next w:val="KBV-Standardtext"/>
    <w:link w:val="berschrift3Zchn"/>
    <w:uiPriority w:val="1"/>
    <w:rsid w:val="00DD272D"/>
    <w:pPr>
      <w:keepNext/>
      <w:numPr>
        <w:ilvl w:val="2"/>
        <w:numId w:val="9"/>
      </w:numPr>
      <w:overflowPunct w:val="0"/>
      <w:autoSpaceDE w:val="0"/>
      <w:autoSpaceDN w:val="0"/>
      <w:adjustRightInd w:val="0"/>
      <w:spacing w:after="100" w:line="240" w:lineRule="auto"/>
      <w:jc w:val="both"/>
      <w:textAlignment w:val="baseline"/>
      <w:outlineLvl w:val="2"/>
    </w:pPr>
    <w:rPr>
      <w:rFonts w:eastAsia="Times New Roman" w:cs="Times New Roman"/>
      <w:b/>
      <w:sz w:val="24"/>
      <w:lang w:eastAsia="de-DE"/>
    </w:rPr>
  </w:style>
  <w:style w:type="paragraph" w:styleId="berschrift4">
    <w:name w:val="heading 4"/>
    <w:next w:val="KBV-Standardtext"/>
    <w:link w:val="berschrift4Zchn"/>
    <w:uiPriority w:val="1"/>
    <w:rsid w:val="00DD272D"/>
    <w:pPr>
      <w:keepNext/>
      <w:numPr>
        <w:ilvl w:val="3"/>
        <w:numId w:val="9"/>
      </w:numPr>
      <w:tabs>
        <w:tab w:val="left" w:pos="907"/>
      </w:tabs>
      <w:overflowPunct w:val="0"/>
      <w:autoSpaceDE w:val="0"/>
      <w:autoSpaceDN w:val="0"/>
      <w:adjustRightInd w:val="0"/>
      <w:spacing w:after="100" w:line="240" w:lineRule="auto"/>
      <w:jc w:val="both"/>
      <w:textAlignment w:val="baseline"/>
      <w:outlineLvl w:val="3"/>
    </w:pPr>
    <w:rPr>
      <w:rFonts w:eastAsia="Times New Roman" w:cs="Times New Roman"/>
      <w:b/>
      <w:sz w:val="24"/>
      <w:lang w:eastAsia="de-DE"/>
    </w:rPr>
  </w:style>
  <w:style w:type="paragraph" w:styleId="berschrift5">
    <w:name w:val="heading 5"/>
    <w:next w:val="KBV-Standardtext"/>
    <w:link w:val="berschrift5Zchn"/>
    <w:uiPriority w:val="1"/>
    <w:rsid w:val="00DD272D"/>
    <w:pPr>
      <w:numPr>
        <w:ilvl w:val="4"/>
        <w:numId w:val="9"/>
      </w:numPr>
      <w:tabs>
        <w:tab w:val="left" w:pos="1077"/>
      </w:tabs>
      <w:overflowPunct w:val="0"/>
      <w:autoSpaceDE w:val="0"/>
      <w:autoSpaceDN w:val="0"/>
      <w:adjustRightInd w:val="0"/>
      <w:spacing w:after="100" w:line="240" w:lineRule="auto"/>
      <w:jc w:val="both"/>
      <w:textAlignment w:val="baseline"/>
      <w:outlineLvl w:val="4"/>
    </w:pPr>
    <w:rPr>
      <w:rFonts w:eastAsia="Times New Roman" w:cs="Times New Roman"/>
      <w:sz w:val="24"/>
      <w:lang w:eastAsia="de-DE"/>
    </w:rPr>
  </w:style>
  <w:style w:type="paragraph" w:styleId="berschrift6">
    <w:name w:val="heading 6"/>
    <w:basedOn w:val="Standard"/>
    <w:next w:val="Standard"/>
    <w:link w:val="berschrift6Zchn"/>
    <w:uiPriority w:val="1"/>
    <w:rsid w:val="00DD272D"/>
    <w:pPr>
      <w:numPr>
        <w:ilvl w:val="5"/>
        <w:numId w:val="9"/>
      </w:numPr>
      <w:overflowPunct w:val="0"/>
      <w:autoSpaceDE w:val="0"/>
      <w:autoSpaceDN w:val="0"/>
      <w:adjustRightInd w:val="0"/>
      <w:spacing w:before="240" w:after="60" w:line="240" w:lineRule="auto"/>
      <w:jc w:val="both"/>
      <w:textAlignment w:val="baseline"/>
      <w:outlineLvl w:val="5"/>
    </w:pPr>
    <w:rPr>
      <w:rFonts w:eastAsia="Times New Roman" w:cs="Times New Roman"/>
      <w:i/>
      <w:szCs w:val="20"/>
      <w:lang w:eastAsia="de-DE"/>
    </w:rPr>
  </w:style>
  <w:style w:type="paragraph" w:styleId="berschrift7">
    <w:name w:val="heading 7"/>
    <w:basedOn w:val="Standard"/>
    <w:next w:val="Standard"/>
    <w:link w:val="berschrift7Zchn"/>
    <w:uiPriority w:val="1"/>
    <w:rsid w:val="00DD272D"/>
    <w:pPr>
      <w:numPr>
        <w:ilvl w:val="6"/>
        <w:numId w:val="9"/>
      </w:numPr>
      <w:overflowPunct w:val="0"/>
      <w:autoSpaceDE w:val="0"/>
      <w:autoSpaceDN w:val="0"/>
      <w:adjustRightInd w:val="0"/>
      <w:spacing w:before="240" w:after="60" w:line="240" w:lineRule="auto"/>
      <w:jc w:val="both"/>
      <w:textAlignment w:val="baseline"/>
      <w:outlineLvl w:val="6"/>
    </w:pPr>
    <w:rPr>
      <w:rFonts w:eastAsia="Times New Roman" w:cs="Times New Roman"/>
      <w:sz w:val="20"/>
      <w:szCs w:val="20"/>
      <w:lang w:eastAsia="de-DE"/>
    </w:rPr>
  </w:style>
  <w:style w:type="paragraph" w:styleId="berschrift8">
    <w:name w:val="heading 8"/>
    <w:basedOn w:val="Standard"/>
    <w:next w:val="Standard"/>
    <w:link w:val="berschrift8Zchn"/>
    <w:uiPriority w:val="1"/>
    <w:rsid w:val="00DD272D"/>
    <w:pPr>
      <w:numPr>
        <w:ilvl w:val="7"/>
        <w:numId w:val="9"/>
      </w:numPr>
      <w:overflowPunct w:val="0"/>
      <w:autoSpaceDE w:val="0"/>
      <w:autoSpaceDN w:val="0"/>
      <w:adjustRightInd w:val="0"/>
      <w:spacing w:before="240" w:after="60" w:line="240" w:lineRule="auto"/>
      <w:jc w:val="both"/>
      <w:textAlignment w:val="baseline"/>
      <w:outlineLvl w:val="7"/>
    </w:pPr>
    <w:rPr>
      <w:rFonts w:eastAsia="Times New Roman" w:cs="Times New Roman"/>
      <w:i/>
      <w:sz w:val="20"/>
      <w:szCs w:val="20"/>
      <w:lang w:eastAsia="de-DE"/>
    </w:rPr>
  </w:style>
  <w:style w:type="paragraph" w:styleId="berschrift9">
    <w:name w:val="heading 9"/>
    <w:basedOn w:val="Standard"/>
    <w:next w:val="Standard"/>
    <w:link w:val="berschrift9Zchn"/>
    <w:uiPriority w:val="1"/>
    <w:rsid w:val="00DD272D"/>
    <w:pPr>
      <w:numPr>
        <w:ilvl w:val="8"/>
        <w:numId w:val="9"/>
      </w:numPr>
      <w:overflowPunct w:val="0"/>
      <w:autoSpaceDE w:val="0"/>
      <w:autoSpaceDN w:val="0"/>
      <w:adjustRightInd w:val="0"/>
      <w:spacing w:before="240" w:after="60" w:line="240" w:lineRule="auto"/>
      <w:jc w:val="both"/>
      <w:textAlignment w:val="baseline"/>
      <w:outlineLvl w:val="8"/>
    </w:pPr>
    <w:rPr>
      <w:rFonts w:eastAsia="Times New Roman" w:cs="Times New Roman"/>
      <w:i/>
      <w:sz w:val="1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BV-Standardtext">
    <w:name w:val="KBV-Standardtext"/>
    <w:link w:val="KBV-StandardtextZchn"/>
    <w:qFormat/>
    <w:locked/>
    <w:rsid w:val="00116C5D"/>
    <w:pPr>
      <w:spacing w:after="0" w:line="240" w:lineRule="auto"/>
      <w:jc w:val="both"/>
    </w:pPr>
    <w:rPr>
      <w:rFonts w:eastAsia="Times New Roman" w:cs="Times New Roman"/>
      <w:lang w:eastAsia="de-DE"/>
    </w:rPr>
  </w:style>
  <w:style w:type="character" w:customStyle="1" w:styleId="berschrift1Zchn">
    <w:name w:val="Überschrift 1 Zchn"/>
    <w:basedOn w:val="Absatz-Standardschriftart"/>
    <w:link w:val="berschrift1"/>
    <w:uiPriority w:val="1"/>
    <w:rsid w:val="00DD272D"/>
    <w:rPr>
      <w:rFonts w:ascii="Arial" w:eastAsia="Times New Roman" w:hAnsi="Arial" w:cs="Times New Roman"/>
      <w:b/>
      <w:kern w:val="28"/>
      <w:sz w:val="28"/>
      <w:lang w:eastAsia="de-DE"/>
    </w:rPr>
  </w:style>
  <w:style w:type="character" w:customStyle="1" w:styleId="berschrift2Zchn">
    <w:name w:val="Überschrift 2 Zchn"/>
    <w:basedOn w:val="Absatz-Standardschriftart"/>
    <w:link w:val="berschrift2"/>
    <w:uiPriority w:val="1"/>
    <w:rsid w:val="00DD272D"/>
    <w:rPr>
      <w:rFonts w:ascii="Arial" w:eastAsia="Times New Roman" w:hAnsi="Arial" w:cs="Times New Roman"/>
      <w:b/>
      <w:sz w:val="28"/>
      <w:lang w:eastAsia="de-DE"/>
    </w:rPr>
  </w:style>
  <w:style w:type="character" w:customStyle="1" w:styleId="berschrift3Zchn">
    <w:name w:val="Überschrift 3 Zchn"/>
    <w:basedOn w:val="Absatz-Standardschriftart"/>
    <w:link w:val="berschrift3"/>
    <w:uiPriority w:val="1"/>
    <w:rsid w:val="00DD272D"/>
    <w:rPr>
      <w:rFonts w:ascii="Arial" w:eastAsia="Times New Roman" w:hAnsi="Arial" w:cs="Times New Roman"/>
      <w:b/>
      <w:sz w:val="24"/>
      <w:lang w:eastAsia="de-DE"/>
    </w:rPr>
  </w:style>
  <w:style w:type="character" w:customStyle="1" w:styleId="berschrift4Zchn">
    <w:name w:val="Überschrift 4 Zchn"/>
    <w:basedOn w:val="Absatz-Standardschriftart"/>
    <w:link w:val="berschrift4"/>
    <w:uiPriority w:val="1"/>
    <w:rsid w:val="00DD272D"/>
    <w:rPr>
      <w:rFonts w:ascii="Arial" w:eastAsia="Times New Roman" w:hAnsi="Arial" w:cs="Times New Roman"/>
      <w:b/>
      <w:sz w:val="24"/>
      <w:lang w:eastAsia="de-DE"/>
    </w:rPr>
  </w:style>
  <w:style w:type="character" w:customStyle="1" w:styleId="berschrift5Zchn">
    <w:name w:val="Überschrift 5 Zchn"/>
    <w:basedOn w:val="Absatz-Standardschriftart"/>
    <w:link w:val="berschrift5"/>
    <w:uiPriority w:val="1"/>
    <w:rsid w:val="00DD272D"/>
    <w:rPr>
      <w:rFonts w:ascii="Arial" w:eastAsia="Times New Roman" w:hAnsi="Arial" w:cs="Times New Roman"/>
      <w:sz w:val="24"/>
      <w:lang w:eastAsia="de-DE"/>
    </w:rPr>
  </w:style>
  <w:style w:type="character" w:customStyle="1" w:styleId="berschrift6Zchn">
    <w:name w:val="Überschrift 6 Zchn"/>
    <w:basedOn w:val="Absatz-Standardschriftart"/>
    <w:link w:val="berschrift6"/>
    <w:uiPriority w:val="1"/>
    <w:rsid w:val="00DD272D"/>
    <w:rPr>
      <w:rFonts w:ascii="Arial" w:eastAsia="Times New Roman" w:hAnsi="Arial" w:cs="Times New Roman"/>
      <w:i/>
      <w:szCs w:val="20"/>
      <w:lang w:eastAsia="de-DE"/>
    </w:rPr>
  </w:style>
  <w:style w:type="character" w:customStyle="1" w:styleId="berschrift7Zchn">
    <w:name w:val="Überschrift 7 Zchn"/>
    <w:basedOn w:val="Absatz-Standardschriftart"/>
    <w:link w:val="berschrift7"/>
    <w:uiPriority w:val="1"/>
    <w:rsid w:val="00DD272D"/>
    <w:rPr>
      <w:rFonts w:ascii="Arial" w:eastAsia="Times New Roman" w:hAnsi="Arial" w:cs="Times New Roman"/>
      <w:sz w:val="20"/>
      <w:szCs w:val="20"/>
      <w:lang w:eastAsia="de-DE"/>
    </w:rPr>
  </w:style>
  <w:style w:type="character" w:customStyle="1" w:styleId="berschrift8Zchn">
    <w:name w:val="Überschrift 8 Zchn"/>
    <w:basedOn w:val="Absatz-Standardschriftart"/>
    <w:link w:val="berschrift8"/>
    <w:uiPriority w:val="1"/>
    <w:rsid w:val="00DD272D"/>
    <w:rPr>
      <w:rFonts w:ascii="Arial" w:eastAsia="Times New Roman" w:hAnsi="Arial" w:cs="Times New Roman"/>
      <w:i/>
      <w:sz w:val="20"/>
      <w:szCs w:val="20"/>
      <w:lang w:eastAsia="de-DE"/>
    </w:rPr>
  </w:style>
  <w:style w:type="character" w:customStyle="1" w:styleId="berschrift9Zchn">
    <w:name w:val="Überschrift 9 Zchn"/>
    <w:basedOn w:val="Absatz-Standardschriftart"/>
    <w:link w:val="berschrift9"/>
    <w:uiPriority w:val="1"/>
    <w:rsid w:val="00DD272D"/>
    <w:rPr>
      <w:rFonts w:ascii="Arial" w:eastAsia="Times New Roman" w:hAnsi="Arial" w:cs="Times New Roman"/>
      <w:i/>
      <w:sz w:val="18"/>
      <w:szCs w:val="20"/>
      <w:lang w:eastAsia="de-DE"/>
    </w:rPr>
  </w:style>
  <w:style w:type="paragraph" w:customStyle="1" w:styleId="KBV-Betreff">
    <w:name w:val="KBV-Betreff"/>
    <w:next w:val="KBV-Standardtext"/>
    <w:qFormat/>
    <w:locked/>
    <w:rsid w:val="00DD272D"/>
    <w:pPr>
      <w:spacing w:after="0" w:line="240" w:lineRule="auto"/>
      <w:jc w:val="both"/>
    </w:pPr>
    <w:rPr>
      <w:rFonts w:ascii="Arial Black" w:eastAsia="Times New Roman" w:hAnsi="Arial Black" w:cs="Times New Roman"/>
      <w:lang w:eastAsia="de-DE"/>
    </w:rPr>
  </w:style>
  <w:style w:type="paragraph" w:styleId="Titel">
    <w:name w:val="Title"/>
    <w:basedOn w:val="KBV-Standardtext"/>
    <w:next w:val="KBV-Standardtext"/>
    <w:link w:val="TitelZchn"/>
    <w:uiPriority w:val="10"/>
    <w:qFormat/>
    <w:rsid w:val="00992650"/>
    <w:pPr>
      <w:pBdr>
        <w:bottom w:val="single" w:sz="8" w:space="4" w:color="B90065" w:themeColor="accent1"/>
      </w:pBdr>
      <w:spacing w:after="300"/>
      <w:contextualSpacing/>
    </w:pPr>
    <w:rPr>
      <w:rFonts w:asciiTheme="majorHAnsi" w:eastAsiaTheme="majorEastAsia" w:hAnsiTheme="majorHAnsi" w:cstheme="majorBidi"/>
      <w:color w:val="444E55" w:themeColor="text2" w:themeShade="BF"/>
      <w:spacing w:val="5"/>
      <w:kern w:val="28"/>
      <w:sz w:val="28"/>
      <w:szCs w:val="52"/>
    </w:rPr>
  </w:style>
  <w:style w:type="character" w:customStyle="1" w:styleId="TitelZchn">
    <w:name w:val="Titel Zchn"/>
    <w:basedOn w:val="Absatz-Standardschriftart"/>
    <w:link w:val="Titel"/>
    <w:uiPriority w:val="10"/>
    <w:rsid w:val="00992650"/>
    <w:rPr>
      <w:rFonts w:asciiTheme="majorHAnsi" w:eastAsiaTheme="majorEastAsia" w:hAnsiTheme="majorHAnsi" w:cstheme="majorBidi"/>
      <w:color w:val="444E55" w:themeColor="text2" w:themeShade="BF"/>
      <w:spacing w:val="5"/>
      <w:kern w:val="28"/>
      <w:sz w:val="28"/>
      <w:szCs w:val="52"/>
      <w:lang w:eastAsia="de-DE"/>
    </w:rPr>
  </w:style>
  <w:style w:type="paragraph" w:styleId="Untertitel">
    <w:name w:val="Subtitle"/>
    <w:basedOn w:val="KBV-Standardtext"/>
    <w:next w:val="KBV-Standardtext"/>
    <w:link w:val="UntertitelZchn"/>
    <w:uiPriority w:val="11"/>
    <w:rsid w:val="00992650"/>
    <w:pPr>
      <w:numPr>
        <w:ilvl w:val="1"/>
      </w:numPr>
    </w:pPr>
    <w:rPr>
      <w:rFonts w:asciiTheme="majorHAnsi" w:eastAsiaTheme="majorEastAsia" w:hAnsiTheme="majorHAnsi" w:cstheme="majorBidi"/>
      <w:i/>
      <w:iCs/>
      <w:color w:val="B90065" w:themeColor="accent1"/>
      <w:spacing w:val="15"/>
      <w:sz w:val="24"/>
      <w:szCs w:val="24"/>
    </w:rPr>
  </w:style>
  <w:style w:type="character" w:customStyle="1" w:styleId="UntertitelZchn">
    <w:name w:val="Untertitel Zchn"/>
    <w:basedOn w:val="Absatz-Standardschriftart"/>
    <w:link w:val="Untertitel"/>
    <w:uiPriority w:val="11"/>
    <w:rsid w:val="00992650"/>
    <w:rPr>
      <w:rFonts w:asciiTheme="majorHAnsi" w:eastAsiaTheme="majorEastAsia" w:hAnsiTheme="majorHAnsi" w:cstheme="majorBidi"/>
      <w:i/>
      <w:iCs/>
      <w:color w:val="B90065" w:themeColor="accent1"/>
      <w:spacing w:val="15"/>
      <w:sz w:val="24"/>
      <w:szCs w:val="24"/>
      <w:lang w:eastAsia="de-DE"/>
    </w:rPr>
  </w:style>
  <w:style w:type="paragraph" w:styleId="Listenabsatz">
    <w:name w:val="List Paragraph"/>
    <w:basedOn w:val="Standard"/>
    <w:uiPriority w:val="34"/>
    <w:rsid w:val="00992650"/>
    <w:pPr>
      <w:ind w:left="720"/>
      <w:contextualSpacing/>
    </w:pPr>
  </w:style>
  <w:style w:type="paragraph" w:customStyle="1" w:styleId="KBV-Aufzhlung2">
    <w:name w:val="KBV-Aufzählung 2"/>
    <w:basedOn w:val="KBV-Aufzhlung1"/>
    <w:link w:val="KBV-Aufzhlung2Zchn"/>
    <w:qFormat/>
    <w:rsid w:val="00BE66B7"/>
    <w:pPr>
      <w:numPr>
        <w:ilvl w:val="1"/>
      </w:numPr>
      <w:ind w:left="720" w:hanging="360"/>
    </w:pPr>
  </w:style>
  <w:style w:type="paragraph" w:customStyle="1" w:styleId="KBV-Aufzhlung1">
    <w:name w:val="KBV-Aufzählung 1"/>
    <w:basedOn w:val="KBV-Standardtext"/>
    <w:link w:val="KBV-Aufzhlung1Zchn"/>
    <w:qFormat/>
    <w:rsid w:val="00992650"/>
    <w:pPr>
      <w:ind w:left="720" w:hanging="360"/>
      <w:contextualSpacing/>
    </w:pPr>
  </w:style>
  <w:style w:type="paragraph" w:styleId="KeinLeerraum">
    <w:name w:val="No Spacing"/>
    <w:uiPriority w:val="1"/>
    <w:rsid w:val="004E092B"/>
    <w:pPr>
      <w:spacing w:after="0" w:line="240" w:lineRule="auto"/>
    </w:pPr>
  </w:style>
  <w:style w:type="character" w:customStyle="1" w:styleId="KBV-StandardtextZchn">
    <w:name w:val="KBV-Standardtext Zchn"/>
    <w:basedOn w:val="Absatz-Standardschriftart"/>
    <w:link w:val="KBV-Standardtext"/>
    <w:rsid w:val="00116C5D"/>
    <w:rPr>
      <w:rFonts w:eastAsia="Times New Roman" w:cs="Times New Roman"/>
      <w:lang w:eastAsia="de-DE"/>
    </w:rPr>
  </w:style>
  <w:style w:type="character" w:customStyle="1" w:styleId="KBV-Aufzhlung1Zchn">
    <w:name w:val="KBV-Aufzählung 1 Zchn"/>
    <w:basedOn w:val="KBV-StandardtextZchn"/>
    <w:link w:val="KBV-Aufzhlung1"/>
    <w:rsid w:val="00BE66B7"/>
    <w:rPr>
      <w:rFonts w:eastAsia="Times New Roman" w:cs="Times New Roman"/>
      <w:lang w:eastAsia="de-DE"/>
    </w:rPr>
  </w:style>
  <w:style w:type="character" w:customStyle="1" w:styleId="KBV-Aufzhlung2Zchn">
    <w:name w:val="KBV-Aufzählung 2 Zchn"/>
    <w:basedOn w:val="KBV-Aufzhlung1Zchn"/>
    <w:link w:val="KBV-Aufzhlung2"/>
    <w:rsid w:val="00BE66B7"/>
    <w:rPr>
      <w:rFonts w:eastAsia="Times New Roman" w:cs="Times New Roman"/>
      <w:lang w:eastAsia="de-DE"/>
    </w:rPr>
  </w:style>
  <w:style w:type="paragraph" w:customStyle="1" w:styleId="KBV-Aufzhlung3">
    <w:name w:val="KBV-Aufzählung 3"/>
    <w:basedOn w:val="KBV-Aufzhlung2"/>
    <w:link w:val="KBV-Aufzhlung3Zchn"/>
    <w:qFormat/>
    <w:rsid w:val="004E092B"/>
    <w:pPr>
      <w:numPr>
        <w:ilvl w:val="2"/>
      </w:numPr>
      <w:ind w:left="720" w:hanging="360"/>
    </w:pPr>
  </w:style>
  <w:style w:type="character" w:customStyle="1" w:styleId="KBV-Aufzhlung3Zchn">
    <w:name w:val="KBV-Aufzählung 3 Zchn"/>
    <w:basedOn w:val="KBV-Aufzhlung2Zchn"/>
    <w:link w:val="KBV-Aufzhlung3"/>
    <w:rsid w:val="004E092B"/>
    <w:rPr>
      <w:rFonts w:eastAsia="Times New Roman" w:cs="Times New Roman"/>
      <w:lang w:eastAsia="de-DE"/>
    </w:rPr>
  </w:style>
  <w:style w:type="paragraph" w:styleId="Kopfzeile">
    <w:name w:val="header"/>
    <w:basedOn w:val="Standard"/>
    <w:link w:val="KopfzeileZchn"/>
    <w:uiPriority w:val="99"/>
    <w:unhideWhenUsed/>
    <w:rsid w:val="00F453F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453F4"/>
  </w:style>
  <w:style w:type="paragraph" w:styleId="Fuzeile">
    <w:name w:val="footer"/>
    <w:basedOn w:val="Standard"/>
    <w:link w:val="FuzeileZchn"/>
    <w:uiPriority w:val="99"/>
    <w:unhideWhenUsed/>
    <w:rsid w:val="00F453F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453F4"/>
  </w:style>
  <w:style w:type="paragraph" w:styleId="Sprechblasentext">
    <w:name w:val="Balloon Text"/>
    <w:basedOn w:val="Standard"/>
    <w:link w:val="SprechblasentextZchn"/>
    <w:uiPriority w:val="99"/>
    <w:semiHidden/>
    <w:unhideWhenUsed/>
    <w:rsid w:val="006C108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C1080"/>
    <w:rPr>
      <w:rFonts w:ascii="Tahoma" w:hAnsi="Tahoma" w:cs="Tahoma"/>
      <w:sz w:val="16"/>
      <w:szCs w:val="16"/>
    </w:rPr>
  </w:style>
  <w:style w:type="character" w:styleId="Hyperlink">
    <w:name w:val="Hyperlink"/>
    <w:basedOn w:val="Absatz-Standardschriftart"/>
    <w:uiPriority w:val="99"/>
    <w:unhideWhenUsed/>
    <w:rsid w:val="00A75D2A"/>
    <w:rPr>
      <w:color w:val="B90065" w:themeColor="hyperlink"/>
      <w:u w:val="single"/>
    </w:rPr>
  </w:style>
  <w:style w:type="character" w:styleId="NichtaufgelsteErwhnung">
    <w:name w:val="Unresolved Mention"/>
    <w:basedOn w:val="Absatz-Standardschriftart"/>
    <w:uiPriority w:val="99"/>
    <w:semiHidden/>
    <w:unhideWhenUsed/>
    <w:rsid w:val="007D67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da.bayern.de/de/beschwerde.htm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oststelle@lda.bayern.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KBV1">
  <a:themeElements>
    <a:clrScheme name="KBV_1">
      <a:dk1>
        <a:sysClr val="windowText" lastClr="000000"/>
      </a:dk1>
      <a:lt1>
        <a:sysClr val="window" lastClr="FFFFFF"/>
      </a:lt1>
      <a:dk2>
        <a:srgbClr val="5B6973"/>
      </a:dk2>
      <a:lt2>
        <a:srgbClr val="E7ECED"/>
      </a:lt2>
      <a:accent1>
        <a:srgbClr val="B90065"/>
      </a:accent1>
      <a:accent2>
        <a:srgbClr val="727979"/>
      </a:accent2>
      <a:accent3>
        <a:srgbClr val="DC80B2"/>
      </a:accent3>
      <a:accent4>
        <a:srgbClr val="C4829E"/>
      </a:accent4>
      <a:accent5>
        <a:srgbClr val="EF998A"/>
      </a:accent5>
      <a:accent6>
        <a:srgbClr val="F8B984"/>
      </a:accent6>
      <a:hlink>
        <a:srgbClr val="B90065"/>
      </a:hlink>
      <a:folHlink>
        <a:srgbClr val="7030A0"/>
      </a:folHlink>
    </a:clrScheme>
    <a:fontScheme name="KBV1">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a468ff1c-9786-4b3f-ace7-70b4d19111aa" ContentTypeId="0x0101005D5051F0A3B8934BA826E0C23E258EED" PreviousValue="false"/>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KBV-Kurztitel xmlns="23222bb1-1ec1-437b-96ee-5426fa3bcc19" xsi:nil="true"/>
    <KBV-Version xmlns="23222bb1-1ec1-437b-96ee-5426fa3bcc19" xsi:nil="true"/>
    <TaxCatchAll xmlns="23222bb1-1ec1-437b-96ee-5426fa3bcc19">
      <Value>9</Value>
      <Value>7</Value>
    </TaxCatchAll>
    <KBV-Zusammenfassung xmlns="23222bb1-1ec1-437b-96ee-5426fa3bcc19" xsi:nil="true"/>
    <KBV-Dokumentdatum xmlns="23222bb1-1ec1-437b-96ee-5426fa3bcc19">2018-03-22T23:00:00+00:00</KBV-Dokumentdatum>
    <KBV-gültig_x0020_bis xmlns="23222bb1-1ec1-437b-96ee-5426fa3bcc19" xsi:nil="true"/>
    <e5fbfbdd83d34b29b34ce1bffc2952db xmlns="23222bb1-1ec1-437b-96ee-5426fa3bcc19">
      <Terms xmlns="http://schemas.microsoft.com/office/infopath/2007/PartnerControls">
        <TermInfo xmlns="http://schemas.microsoft.com/office/infopath/2007/PartnerControls">
          <TermName xmlns="http://schemas.microsoft.com/office/infopath/2007/PartnerControls">Veröffentlichung</TermName>
          <TermId xmlns="http://schemas.microsoft.com/office/infopath/2007/PartnerControls">8910a6ef-ed27-45f8-a9f8-506037a20563</TermId>
        </TermInfo>
      </Terms>
    </e5fbfbdd83d34b29b34ce1bffc2952db>
    <KBV-Datum_x0020_der_x0020_Veröffentlichung xmlns="23222bb1-1ec1-437b-96ee-5426fa3bcc19" xsi:nil="true"/>
    <KBV-Datum_x0020_des_x0020_in_x0020_Kraft_x0020_tretens xmlns="23222bb1-1ec1-437b-96ee-5426fa3bcc19" xsi:nil="true"/>
    <ef541a813ab444cd914f0cab884cf7b0 xmlns="23222bb1-1ec1-437b-96ee-5426fa3bcc19">
      <Terms xmlns="http://schemas.microsoft.com/office/infopath/2007/PartnerControls">
        <TermInfo xmlns="http://schemas.microsoft.com/office/infopath/2007/PartnerControls">
          <TermName xmlns="http://schemas.microsoft.com/office/infopath/2007/PartnerControls">Kassenärztliche Bundesvereinigung (KBV)</TermName>
          <TermId xmlns="http://schemas.microsoft.com/office/infopath/2007/PartnerControls">b5d5ddec-5cdb-4b65-a16a-fefc65dbfb2c</TermId>
        </TermInfo>
      </Terms>
    </ef541a813ab444cd914f0cab884cf7b0>
    <KBV-Datum_x0020_des_x0020_Beschlusses xmlns="23222bb1-1ec1-437b-96ee-5426fa3bcc19" xsi:nil="true"/>
    <KBV-Dokumentnummer xmlns="23222bb1-1ec1-437b-96ee-5426fa3bcc19" xsi:nil="true"/>
    <KBV-Quelle xmlns="23222bb1-1ec1-437b-96ee-5426fa3bcc1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KBV-Dokument" ma:contentTypeID="0x0101005D5051F0A3B8934BA826E0C23E258EED00E3709EA11653FC4CA9570A1FB0AB2F1B" ma:contentTypeVersion="18" ma:contentTypeDescription="KBV Dokument mit Metadaten" ma:contentTypeScope="" ma:versionID="d61f39135dd7493945ddab89c3526aae">
  <xsd:schema xmlns:xsd="http://www.w3.org/2001/XMLSchema" xmlns:xs="http://www.w3.org/2001/XMLSchema" xmlns:p="http://schemas.microsoft.com/office/2006/metadata/properties" xmlns:ns2="23222bb1-1ec1-437b-96ee-5426fa3bcc19" targetNamespace="http://schemas.microsoft.com/office/2006/metadata/properties" ma:root="true" ma:fieldsID="8a80203767717e4964c24d70b68e7244" ns2:_="">
    <xsd:import namespace="23222bb1-1ec1-437b-96ee-5426fa3bcc19"/>
    <xsd:element name="properties">
      <xsd:complexType>
        <xsd:sequence>
          <xsd:element name="documentManagement">
            <xsd:complexType>
              <xsd:all>
                <xsd:element ref="ns2:_dlc_DocId" minOccurs="0"/>
                <xsd:element ref="ns2:_dlc_DocIdUrl" minOccurs="0"/>
                <xsd:element ref="ns2:_dlc_DocIdPersistId" minOccurs="0"/>
                <xsd:element ref="ns2:KBV-Kurztitel" minOccurs="0"/>
                <xsd:element ref="ns2:ef541a813ab444cd914f0cab884cf7b0" minOccurs="0"/>
                <xsd:element ref="ns2:TaxCatchAll" minOccurs="0"/>
                <xsd:element ref="ns2:TaxCatchAllLabel" minOccurs="0"/>
                <xsd:element ref="ns2:KBV-Dokumentdatum"/>
                <xsd:element ref="ns2:KBV-Datum_x0020_des_x0020_Beschlusses" minOccurs="0"/>
                <xsd:element ref="ns2:KBV-Datum_x0020_der_x0020_Veröffentlichung" minOccurs="0"/>
                <xsd:element ref="ns2:KBV-Datum_x0020_des_x0020_in_x0020_Kraft_x0020_tretens" minOccurs="0"/>
                <xsd:element ref="ns2:KBV-gültig_x0020_bis" minOccurs="0"/>
                <xsd:element ref="ns2:e5fbfbdd83d34b29b34ce1bffc2952db" minOccurs="0"/>
                <xsd:element ref="ns2:KBV-Quelle" minOccurs="0"/>
                <xsd:element ref="ns2:KBV-Zusammenfassung" minOccurs="0"/>
                <xsd:element ref="ns2:KBV-Version" minOccurs="0"/>
                <xsd:element ref="ns2:KBV-Dokumentnumm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222bb1-1ec1-437b-96ee-5426fa3bcc19"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dexed="true"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element name="KBV-Kurztitel" ma:index="11" nillable="true" ma:displayName="KBV-Kurztitel" ma:indexed="true" ma:internalName="KBV_x002d_Kurztitel">
      <xsd:simpleType>
        <xsd:restriction base="dms:Text">
          <xsd:maxLength value="255"/>
        </xsd:restriction>
      </xsd:simpleType>
    </xsd:element>
    <xsd:element name="ef541a813ab444cd914f0cab884cf7b0" ma:index="12" ma:taxonomy="true" ma:internalName="ef541a813ab444cd914f0cab884cf7b0" ma:taxonomyFieldName="KBV_x002d_Autor" ma:displayName="KBV-Autor" ma:readOnly="false" ma:default="" ma:fieldId="{ef541a81-3ab4-44cd-914f-0cab884cf7b0}" ma:taxonomyMulti="true" ma:sspId="a468ff1c-9786-4b3f-ace7-70b4d19111aa" ma:termSetId="efdd8656-737c-48c1-9fc4-a0b5f8aa8273" ma:anchorId="00000000-0000-0000-0000-000000000000" ma:open="false" ma:isKeyword="false">
      <xsd:complexType>
        <xsd:sequence>
          <xsd:element ref="pc:Terms" minOccurs="0" maxOccurs="1"/>
        </xsd:sequence>
      </xsd:complexType>
    </xsd:element>
    <xsd:element name="TaxCatchAll" ma:index="13" nillable="true" ma:displayName="Taxonomiespalte &quot;Alle abfangen&quot;" ma:hidden="true" ma:list="{8e3b9e38-5634-4630-97ef-4aa6c31afad2}" ma:internalName="TaxCatchAll" ma:showField="CatchAllData" ma:web="0d305574-d48e-49d4-a51b-3be0da0c6031">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iespalte &quot;Alle abfangen&quot;1" ma:hidden="true" ma:list="{8e3b9e38-5634-4630-97ef-4aa6c31afad2}" ma:internalName="TaxCatchAllLabel" ma:readOnly="true" ma:showField="CatchAllDataLabel" ma:web="0d305574-d48e-49d4-a51b-3be0da0c6031">
      <xsd:complexType>
        <xsd:complexContent>
          <xsd:extension base="dms:MultiChoiceLookup">
            <xsd:sequence>
              <xsd:element name="Value" type="dms:Lookup" maxOccurs="unbounded" minOccurs="0" nillable="true"/>
            </xsd:sequence>
          </xsd:extension>
        </xsd:complexContent>
      </xsd:complexType>
    </xsd:element>
    <xsd:element name="KBV-Dokumentdatum" ma:index="16" ma:displayName="KBV-Dokumentdatum" ma:default="[today]" ma:format="DateOnly" ma:indexed="true" ma:internalName="KBV_x002d_Dokumentdatum" ma:readOnly="false">
      <xsd:simpleType>
        <xsd:restriction base="dms:DateTime"/>
      </xsd:simpleType>
    </xsd:element>
    <xsd:element name="KBV-Datum_x0020_des_x0020_Beschlusses" ma:index="17" nillable="true" ma:displayName="KBV-Datum des Beschlusses" ma:format="DateOnly" ma:indexed="true" ma:internalName="KBV_x002d_Datum_x0020_des_x0020_Beschlusses">
      <xsd:simpleType>
        <xsd:restriction base="dms:DateTime"/>
      </xsd:simpleType>
    </xsd:element>
    <xsd:element name="KBV-Datum_x0020_der_x0020_Veröffentlichung" ma:index="18" nillable="true" ma:displayName="KBV-Datum der Veröffentlichung" ma:format="DateOnly" ma:indexed="true" ma:internalName="KBV_x002d_Datum_x0020_der_x0020_Ver_x00f6_ffentlichung">
      <xsd:simpleType>
        <xsd:restriction base="dms:DateTime"/>
      </xsd:simpleType>
    </xsd:element>
    <xsd:element name="KBV-Datum_x0020_des_x0020_in_x0020_Kraft_x0020_tretens" ma:index="19" nillable="true" ma:displayName="KBV-Datum des in Kraft tretens" ma:format="DateOnly" ma:indexed="true" ma:internalName="KBV_x002d_Datum_x0020_des_x0020_in_x0020_Kraft_x0020_tretens">
      <xsd:simpleType>
        <xsd:restriction base="dms:DateTime"/>
      </xsd:simpleType>
    </xsd:element>
    <xsd:element name="KBV-gültig_x0020_bis" ma:index="20" nillable="true" ma:displayName="KBV-Gültig bis" ma:format="DateOnly" ma:indexed="true" ma:internalName="KBV_x002d_g_x00fc_ltig_x0020_bis" ma:readOnly="false">
      <xsd:simpleType>
        <xsd:restriction base="dms:DateTime"/>
      </xsd:simpleType>
    </xsd:element>
    <xsd:element name="e5fbfbdd83d34b29b34ce1bffc2952db" ma:index="21" ma:taxonomy="true" ma:internalName="e5fbfbdd83d34b29b34ce1bffc2952db" ma:taxonomyFieldName="KBV_x002d_Dokumentart" ma:displayName="KBV-Dokumentart" ma:indexed="true" ma:readOnly="false" ma:default="" ma:fieldId="{e5fbfbdd-83d3-4b29-b34c-e1bffc2952db}" ma:sspId="a468ff1c-9786-4b3f-ace7-70b4d19111aa" ma:termSetId="33299c91-a1e8-4199-a1c2-9dd6df2da990" ma:anchorId="00000000-0000-0000-0000-000000000000" ma:open="false" ma:isKeyword="false">
      <xsd:complexType>
        <xsd:sequence>
          <xsd:element ref="pc:Terms" minOccurs="0" maxOccurs="1"/>
        </xsd:sequence>
      </xsd:complexType>
    </xsd:element>
    <xsd:element name="KBV-Quelle" ma:index="23" nillable="true" ma:displayName="KBV-Quelle" ma:internalName="KBV_x002d_Quelle">
      <xsd:simpleType>
        <xsd:restriction base="dms:Note">
          <xsd:maxLength value="255"/>
        </xsd:restriction>
      </xsd:simpleType>
    </xsd:element>
    <xsd:element name="KBV-Zusammenfassung" ma:index="24" nillable="true" ma:displayName="KBV-Zusammenfassung" ma:internalName="KBV_x002d_Zusammenfassung">
      <xsd:simpleType>
        <xsd:restriction base="dms:Note">
          <xsd:maxLength value="255"/>
        </xsd:restriction>
      </xsd:simpleType>
    </xsd:element>
    <xsd:element name="KBV-Version" ma:index="25" nillable="true" ma:displayName="KBV-Version" ma:indexed="true" ma:internalName="KBV_x002d_Version">
      <xsd:simpleType>
        <xsd:restriction base="dms:Text">
          <xsd:maxLength value="13"/>
        </xsd:restriction>
      </xsd:simpleType>
    </xsd:element>
    <xsd:element name="KBV-Dokumentnummer" ma:index="26" nillable="true" ma:displayName="KBV-Dokumentnummer" ma:indexed="true" ma:internalName="KBV_x002d_Dokumentnumm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C90E3C-AD44-4CF7-A893-4373EDA1F8C8}">
  <ds:schemaRefs>
    <ds:schemaRef ds:uri="Microsoft.SharePoint.Taxonomy.ContentTypeSync"/>
  </ds:schemaRefs>
</ds:datastoreItem>
</file>

<file path=customXml/itemProps2.xml><?xml version="1.0" encoding="utf-8"?>
<ds:datastoreItem xmlns:ds="http://schemas.openxmlformats.org/officeDocument/2006/customXml" ds:itemID="{B4249064-EA1F-4E9A-8210-F8A8EDAB3644}">
  <ds:schemaRefs>
    <ds:schemaRef ds:uri="http://schemas.microsoft.com/sharepoint/events"/>
  </ds:schemaRefs>
</ds:datastoreItem>
</file>

<file path=customXml/itemProps3.xml><?xml version="1.0" encoding="utf-8"?>
<ds:datastoreItem xmlns:ds="http://schemas.openxmlformats.org/officeDocument/2006/customXml" ds:itemID="{5E4C9876-8130-48C9-B67A-BD3B48ACE6EB}">
  <ds:schemaRefs>
    <ds:schemaRef ds:uri="http://schemas.microsoft.com/office/2006/metadata/properties"/>
    <ds:schemaRef ds:uri="http://schemas.microsoft.com/office/infopath/2007/PartnerControls"/>
    <ds:schemaRef ds:uri="23222bb1-1ec1-437b-96ee-5426fa3bcc19"/>
  </ds:schemaRefs>
</ds:datastoreItem>
</file>

<file path=customXml/itemProps4.xml><?xml version="1.0" encoding="utf-8"?>
<ds:datastoreItem xmlns:ds="http://schemas.openxmlformats.org/officeDocument/2006/customXml" ds:itemID="{B99D8880-C4E3-4A65-B199-3B092D95791F}">
  <ds:schemaRefs>
    <ds:schemaRef ds:uri="http://schemas.microsoft.com/sharepoint/v3/contenttype/forms"/>
  </ds:schemaRefs>
</ds:datastoreItem>
</file>

<file path=customXml/itemProps5.xml><?xml version="1.0" encoding="utf-8"?>
<ds:datastoreItem xmlns:ds="http://schemas.openxmlformats.org/officeDocument/2006/customXml" ds:itemID="{DAFCA18B-BA0D-42B8-AF95-8626D1C7C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222bb1-1ec1-437b-96ee-5426fa3bcc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672</Words>
  <Characters>4235</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Patienteninformation zum Datenschutz (Muster für Praxen)</vt:lpstr>
    </vt:vector>
  </TitlesOfParts>
  <Company>KBV</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Patienteninformation zum Datenschutz (Muster für Praxen)</dc:title>
  <dc:creator>sys</dc:creator>
  <cp:lastModifiedBy>Reinhard Knoblich</cp:lastModifiedBy>
  <cp:revision>2</cp:revision>
  <cp:lastPrinted>2025-02-09T18:45:00Z</cp:lastPrinted>
  <dcterms:created xsi:type="dcterms:W3CDTF">2025-10-20T13:56:00Z</dcterms:created>
  <dcterms:modified xsi:type="dcterms:W3CDTF">2025-10-20T13:56:00Z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0x0101005D5051F0A3B8934BA826E0C23E258EED00E3709EA11653FC4CA9570A1FB0AB2F1B</vt:lpwstr>
  </property>
  <property fmtid="{D5CDD505-2E9C-101B-9397-08002B2CF9AE}" pid="3" name="KBV-Dokumentart">
    <vt:lpwstr>7;#Veröffentlichung|8910a6ef-ed27-45f8-a9f8-506037a20563</vt:lpwstr>
  </property>
  <property fmtid="{D5CDD505-2E9C-101B-9397-08002B2CF9AE}" pid="4" name="KBV-Autor">
    <vt:lpwstr>9;#Kassenärztliche Bundesvereinigung (KBV)|b5d5ddec-5cdb-4b65-a16a-fefc65dbfb2c</vt:lpwstr>
  </property>
</Properties>
</file>